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B29A2" w14:textId="324CDEA6" w:rsidR="003C582E" w:rsidRPr="007F4A58" w:rsidRDefault="003C582E" w:rsidP="003C582E">
      <w:pPr>
        <w:pStyle w:val="Standard"/>
        <w:spacing w:line="276" w:lineRule="auto"/>
        <w:rPr>
          <w:rFonts w:asciiTheme="minorHAnsi" w:hAnsiTheme="minorHAnsi" w:cstheme="minorHAnsi"/>
          <w:sz w:val="20"/>
          <w:shd w:val="clear" w:color="auto" w:fill="FFFFFF"/>
        </w:rPr>
      </w:pPr>
      <w:r w:rsidRPr="007F4A58">
        <w:rPr>
          <w:rFonts w:asciiTheme="minorHAnsi" w:hAnsiTheme="minorHAnsi" w:cstheme="minorHAnsi"/>
          <w:sz w:val="20"/>
          <w:shd w:val="clear" w:color="auto" w:fill="FFFFFF"/>
        </w:rPr>
        <w:t xml:space="preserve">Załącznik nr 1 do Zapytania ofertowego nr </w:t>
      </w:r>
      <w:r w:rsidR="000A12F7" w:rsidRPr="007F4A58">
        <w:rPr>
          <w:rFonts w:asciiTheme="minorHAnsi" w:hAnsiTheme="minorHAnsi" w:cstheme="minorHAnsi"/>
          <w:b/>
        </w:rPr>
        <w:t>PKRS/IT/</w:t>
      </w:r>
      <w:r w:rsidR="007F4A58" w:rsidRPr="007F4A58">
        <w:rPr>
          <w:rFonts w:asciiTheme="minorHAnsi" w:hAnsiTheme="minorHAnsi" w:cstheme="minorHAnsi"/>
          <w:b/>
        </w:rPr>
        <w:t>01/2021</w:t>
      </w:r>
      <w:r w:rsidR="000A12F7" w:rsidRPr="007F4A58">
        <w:rPr>
          <w:rFonts w:asciiTheme="minorHAnsi" w:hAnsiTheme="minorHAnsi" w:cstheme="minorHAnsi"/>
        </w:rPr>
        <w:tab/>
      </w:r>
    </w:p>
    <w:p w14:paraId="7D472B71" w14:textId="257BDA1C" w:rsidR="00F71CCB" w:rsidRPr="007F4A58" w:rsidRDefault="00F71CCB" w:rsidP="00F71CCB">
      <w:pPr>
        <w:spacing w:after="60"/>
        <w:rPr>
          <w:rFonts w:asciiTheme="minorHAnsi" w:hAnsiTheme="minorHAnsi" w:cstheme="minorHAnsi"/>
          <w:b/>
          <w:sz w:val="20"/>
          <w:szCs w:val="20"/>
          <w:u w:val="single"/>
        </w:rPr>
      </w:pPr>
    </w:p>
    <w:p w14:paraId="4C58619E" w14:textId="77777777" w:rsidR="001B1375" w:rsidRDefault="0053197C" w:rsidP="00CA389E">
      <w:pPr>
        <w:jc w:val="center"/>
        <w:rPr>
          <w:rFonts w:asciiTheme="minorHAnsi" w:hAnsiTheme="minorHAnsi" w:cstheme="minorHAnsi"/>
        </w:rPr>
      </w:pPr>
      <w:r w:rsidRPr="007F4A58">
        <w:rPr>
          <w:rFonts w:asciiTheme="minorHAnsi" w:hAnsiTheme="minorHAnsi" w:cstheme="minorHAnsi"/>
        </w:rPr>
        <w:t>SZCZEGÓŁOWY OPIS PRZEDMIOTU ZAMÓWIENIA</w:t>
      </w:r>
    </w:p>
    <w:p w14:paraId="60CBB03F" w14:textId="1C0A25C9" w:rsidR="00CA389E" w:rsidRPr="007F4A58" w:rsidRDefault="0053197C" w:rsidP="00CA389E">
      <w:pPr>
        <w:jc w:val="center"/>
        <w:rPr>
          <w:rFonts w:asciiTheme="minorHAnsi" w:hAnsiTheme="minorHAnsi" w:cstheme="minorHAnsi"/>
          <w:b/>
          <w:szCs w:val="24"/>
        </w:rPr>
      </w:pPr>
      <w:r w:rsidRPr="007F4A58">
        <w:rPr>
          <w:rFonts w:asciiTheme="minorHAnsi" w:hAnsiTheme="minorHAnsi" w:cstheme="minorHAnsi"/>
        </w:rPr>
        <w:br/>
      </w:r>
      <w:r w:rsidR="00CA389E" w:rsidRPr="007F4A58">
        <w:rPr>
          <w:rFonts w:asciiTheme="minorHAnsi" w:hAnsiTheme="minorHAnsi" w:cstheme="minorHAnsi"/>
          <w:b/>
        </w:rPr>
        <w:t xml:space="preserve">„Dostawa oprogramowania do projektowania graficznego, oprogramowania do obróbki </w:t>
      </w:r>
      <w:r w:rsidR="00CA389E" w:rsidRPr="007F4A58">
        <w:rPr>
          <w:rFonts w:asciiTheme="minorHAnsi" w:hAnsiTheme="minorHAnsi" w:cstheme="minorHAnsi"/>
          <w:b/>
          <w:szCs w:val="24"/>
        </w:rPr>
        <w:t xml:space="preserve">zdjęć,  </w:t>
      </w:r>
      <w:r w:rsidR="001B1375" w:rsidRPr="007F4A58">
        <w:rPr>
          <w:rFonts w:asciiTheme="minorHAnsi" w:hAnsiTheme="minorHAnsi" w:cstheme="minorHAnsi"/>
          <w:b/>
          <w:bCs/>
        </w:rPr>
        <w:t>Microsoft Office STD 2019 MOLP AE PL</w:t>
      </w:r>
      <w:r w:rsidR="00CA389E" w:rsidRPr="007F4A58">
        <w:rPr>
          <w:rFonts w:asciiTheme="minorHAnsi" w:hAnsiTheme="minorHAnsi" w:cstheme="minorHAnsi"/>
          <w:b/>
          <w:szCs w:val="24"/>
        </w:rPr>
        <w:t xml:space="preserve">, oprogramowania enova 365, wraz z wdrożeniem oraz z udzieleniem licencji na oprogramowania” </w:t>
      </w:r>
    </w:p>
    <w:p w14:paraId="2CAB1714" w14:textId="013559AD" w:rsidR="0053197C" w:rsidRPr="007F4A58" w:rsidRDefault="0053197C" w:rsidP="00CA389E">
      <w:pPr>
        <w:spacing w:after="60"/>
        <w:jc w:val="center"/>
        <w:rPr>
          <w:rFonts w:asciiTheme="minorHAnsi" w:hAnsiTheme="minorHAnsi" w:cstheme="minorHAnsi"/>
        </w:rPr>
      </w:pPr>
      <w:r w:rsidRPr="007F4A58">
        <w:rPr>
          <w:rFonts w:asciiTheme="minorHAnsi" w:hAnsiTheme="minorHAnsi" w:cstheme="minorHAnsi"/>
          <w:b/>
        </w:rPr>
        <w:t>Kod CPV</w:t>
      </w:r>
      <w:r w:rsidRPr="007F4A58">
        <w:rPr>
          <w:rFonts w:asciiTheme="minorHAnsi" w:hAnsiTheme="minorHAnsi" w:cstheme="minorHAnsi"/>
        </w:rPr>
        <w:t>: 48000000-8 – Pakiety oprogramowania i systemy informatyczne.</w:t>
      </w:r>
    </w:p>
    <w:p w14:paraId="3AA12019" w14:textId="77777777" w:rsidR="0053197C" w:rsidRPr="007F4A58" w:rsidRDefault="0053197C" w:rsidP="0053197C">
      <w:pPr>
        <w:pStyle w:val="Akapitzlist"/>
        <w:spacing w:line="0" w:lineRule="atLeast"/>
        <w:ind w:left="284"/>
        <w:jc w:val="center"/>
        <w:rPr>
          <w:rFonts w:asciiTheme="minorHAnsi" w:hAnsiTheme="minorHAnsi" w:cstheme="minorHAnsi"/>
        </w:rPr>
      </w:pPr>
      <w:r w:rsidRPr="007F4A58">
        <w:rPr>
          <w:rFonts w:asciiTheme="minorHAnsi" w:hAnsiTheme="minorHAnsi" w:cstheme="minorHAnsi"/>
          <w:b/>
        </w:rPr>
        <w:t xml:space="preserve">Kod CPV: </w:t>
      </w:r>
      <w:r w:rsidRPr="007F4A58">
        <w:rPr>
          <w:rFonts w:asciiTheme="minorHAnsi" w:hAnsiTheme="minorHAnsi" w:cstheme="minorHAnsi"/>
        </w:rPr>
        <w:t>48700000-5 Oprogramowanie.</w:t>
      </w:r>
    </w:p>
    <w:p w14:paraId="79F8AE4E" w14:textId="77777777" w:rsidR="0053197C" w:rsidRPr="007F4A58" w:rsidRDefault="0053197C" w:rsidP="0053197C">
      <w:pPr>
        <w:spacing w:after="60"/>
        <w:jc w:val="center"/>
        <w:rPr>
          <w:rFonts w:asciiTheme="minorHAnsi" w:hAnsiTheme="minorHAnsi" w:cstheme="minorHAnsi"/>
        </w:rPr>
      </w:pPr>
    </w:p>
    <w:p w14:paraId="2E5A77ED" w14:textId="7F646E26" w:rsidR="00F71CCB" w:rsidRPr="007F4A58" w:rsidRDefault="0053197C" w:rsidP="005E3CDB">
      <w:pPr>
        <w:spacing w:after="60" w:line="276" w:lineRule="auto"/>
        <w:jc w:val="both"/>
        <w:rPr>
          <w:rFonts w:asciiTheme="minorHAnsi" w:hAnsiTheme="minorHAnsi" w:cstheme="minorHAnsi"/>
          <w:b/>
          <w:sz w:val="20"/>
          <w:szCs w:val="20"/>
          <w:u w:val="single"/>
        </w:rPr>
      </w:pPr>
      <w:r w:rsidRPr="007F4A58">
        <w:rPr>
          <w:rFonts w:asciiTheme="minorHAnsi" w:hAnsiTheme="minorHAnsi" w:cstheme="minorHAnsi"/>
        </w:rPr>
        <w:t>W każdym miejscu Szczegółowego Opisu Przedmiotu Zamówienia (SOPZ), w którym użyto znaku towarowego, nazwy lub pochodzenia, Zamawiający dopuszcza zaoferowanie przez Wykonawcę rozwiązań równoważnych. Za równoważny przedmiot zamówienia Zamawiający uzna produkt o cechach (parametrach) zgodnych lub lepszych niż produkt określony w SOPZ. Wykonawca powołujący się na rozwiązania równoważne musi wykazać, że spełniają one warunki określone w SOPZ. W celu wykazania Wykonawca jest zobligowany podać nazwę produktów równoważnych, a także przeprowadzić dowód równoważności poprzez opis porównawczy parametrów produktów wyspecyfikowanych przez Zamawiającego w SOPZ z parametrami produktów oferowanych jako równoważne. Wykonawca w celu udowodnienia, że oferuje rozwiązania równoważne ma również obowiązek wykazać w jaki sposób oferowany model licencyjny jest równoważny z modelem licencyjnym wyspecyfikowanym przez Zamawiającego w SOPZ. Przedmiotem zamówienia jest dostawa fabrycznie nowych licencji tzn. nie używanych i nie aktywowanych przed dniem dostarczenia. Licencje muszą pochodzić z oficjalnych kanałów dystrybucyjnych producenta obejmujących rynek polski, zapewniających w szczególności realizację uprawnień gwarancyjnych.</w:t>
      </w:r>
    </w:p>
    <w:p w14:paraId="258B47D4" w14:textId="77777777" w:rsidR="007F4A58" w:rsidRDefault="007F4A58" w:rsidP="007F4A58">
      <w:pPr>
        <w:keepNext/>
        <w:spacing w:after="60"/>
        <w:outlineLvl w:val="0"/>
        <w:rPr>
          <w:rFonts w:asciiTheme="minorHAnsi" w:hAnsiTheme="minorHAnsi" w:cstheme="minorHAnsi"/>
          <w:b/>
          <w:lang w:eastAsia="pl-PL"/>
        </w:rPr>
      </w:pPr>
    </w:p>
    <w:p w14:paraId="1F7ED75D" w14:textId="298B019E" w:rsidR="00F71CCB" w:rsidRPr="007F4A58" w:rsidRDefault="00F71CCB" w:rsidP="007F4A58">
      <w:pPr>
        <w:keepNext/>
        <w:spacing w:after="60"/>
        <w:outlineLvl w:val="0"/>
        <w:rPr>
          <w:rFonts w:asciiTheme="minorHAnsi" w:hAnsiTheme="minorHAnsi" w:cstheme="minorHAnsi"/>
          <w:b/>
          <w:lang w:eastAsia="pl-PL"/>
        </w:rPr>
      </w:pPr>
      <w:r w:rsidRPr="007F4A58">
        <w:rPr>
          <w:rFonts w:asciiTheme="minorHAnsi" w:hAnsiTheme="minorHAnsi" w:cstheme="minorHAnsi"/>
          <w:b/>
          <w:lang w:eastAsia="pl-PL"/>
        </w:rPr>
        <w:t>Szczegółow</w:t>
      </w:r>
      <w:r w:rsidR="001B1375">
        <w:rPr>
          <w:rFonts w:asciiTheme="minorHAnsi" w:hAnsiTheme="minorHAnsi" w:cstheme="minorHAnsi"/>
          <w:b/>
          <w:lang w:eastAsia="pl-PL"/>
        </w:rPr>
        <w:t>y</w:t>
      </w:r>
      <w:r w:rsidRPr="007F4A58">
        <w:rPr>
          <w:rFonts w:asciiTheme="minorHAnsi" w:hAnsiTheme="minorHAnsi" w:cstheme="minorHAnsi"/>
          <w:b/>
          <w:lang w:eastAsia="pl-PL"/>
        </w:rPr>
        <w:t xml:space="preserve"> opis przedmiotu zamówienia</w:t>
      </w:r>
    </w:p>
    <w:p w14:paraId="6018D856" w14:textId="77777777" w:rsidR="00F71CCB" w:rsidRPr="007F4A58" w:rsidRDefault="00F71CCB" w:rsidP="00F71CCB">
      <w:pPr>
        <w:keepNext/>
        <w:spacing w:after="60"/>
        <w:jc w:val="center"/>
        <w:outlineLvl w:val="0"/>
        <w:rPr>
          <w:rFonts w:asciiTheme="minorHAnsi" w:hAnsiTheme="minorHAnsi" w:cstheme="minorHAnsi"/>
          <w:b/>
          <w:lang w:eastAsia="pl-PL"/>
        </w:rPr>
      </w:pPr>
    </w:p>
    <w:p w14:paraId="4AE2A562" w14:textId="0B1DDA43" w:rsidR="0053197C" w:rsidRPr="007F4A58" w:rsidRDefault="0053197C" w:rsidP="007F4A58">
      <w:pPr>
        <w:keepNext/>
        <w:spacing w:after="60"/>
        <w:jc w:val="center"/>
        <w:outlineLvl w:val="0"/>
        <w:rPr>
          <w:rFonts w:asciiTheme="minorHAnsi" w:hAnsiTheme="minorHAnsi" w:cstheme="minorHAnsi"/>
          <w:b/>
          <w:sz w:val="28"/>
          <w:szCs w:val="28"/>
          <w:u w:val="single"/>
          <w:lang w:eastAsia="pl-PL"/>
        </w:rPr>
      </w:pPr>
      <w:r w:rsidRPr="007F4A58">
        <w:rPr>
          <w:rFonts w:asciiTheme="minorHAnsi" w:hAnsiTheme="minorHAnsi" w:cstheme="minorHAnsi"/>
          <w:b/>
          <w:sz w:val="28"/>
          <w:szCs w:val="28"/>
          <w:u w:val="single"/>
          <w:lang w:eastAsia="pl-PL"/>
        </w:rPr>
        <w:t>Część zamówienia nr I</w:t>
      </w:r>
    </w:p>
    <w:p w14:paraId="134B039A" w14:textId="77777777" w:rsidR="001C283A" w:rsidRPr="007F4A58" w:rsidRDefault="001C283A" w:rsidP="0053197C">
      <w:pPr>
        <w:keepNext/>
        <w:spacing w:after="60"/>
        <w:outlineLvl w:val="0"/>
        <w:rPr>
          <w:rFonts w:asciiTheme="minorHAnsi" w:hAnsiTheme="minorHAnsi" w:cstheme="minorHAnsi"/>
          <w:b/>
          <w:u w:val="single"/>
          <w:lang w:eastAsia="pl-PL"/>
        </w:rPr>
      </w:pPr>
    </w:p>
    <w:p w14:paraId="6667ED7D" w14:textId="77777777" w:rsidR="00C27FA2" w:rsidRPr="007F4A58" w:rsidRDefault="00C27FA2" w:rsidP="00C27FA2">
      <w:pPr>
        <w:autoSpaceDE w:val="0"/>
        <w:autoSpaceDN w:val="0"/>
        <w:adjustRightInd w:val="0"/>
        <w:rPr>
          <w:rFonts w:asciiTheme="minorHAnsi" w:hAnsiTheme="minorHAnsi" w:cstheme="minorHAnsi"/>
        </w:rPr>
      </w:pPr>
      <w:r w:rsidRPr="007F4A58">
        <w:rPr>
          <w:rFonts w:asciiTheme="minorHAnsi" w:hAnsiTheme="minorHAnsi" w:cstheme="minorHAnsi"/>
          <w:b/>
          <w:bCs/>
        </w:rPr>
        <w:t>Program CorelDRAW Graphics Suite 2020</w:t>
      </w:r>
      <w:r w:rsidRPr="007F4A58">
        <w:rPr>
          <w:rFonts w:asciiTheme="minorHAnsi" w:hAnsiTheme="minorHAnsi" w:cstheme="minorHAnsi"/>
        </w:rPr>
        <w:t xml:space="preserve"> lub równoważny o parametrach</w:t>
      </w:r>
    </w:p>
    <w:p w14:paraId="3C0EB2D2" w14:textId="77777777" w:rsidR="00C27FA2" w:rsidRPr="007F4A58" w:rsidRDefault="00C27FA2" w:rsidP="00C27FA2">
      <w:pPr>
        <w:autoSpaceDE w:val="0"/>
        <w:autoSpaceDN w:val="0"/>
        <w:adjustRightInd w:val="0"/>
        <w:rPr>
          <w:rFonts w:asciiTheme="minorHAnsi" w:hAnsiTheme="minorHAnsi" w:cstheme="minorHAnsi"/>
        </w:rPr>
      </w:pPr>
      <w:r w:rsidRPr="007F4A58">
        <w:rPr>
          <w:rFonts w:asciiTheme="minorHAnsi" w:hAnsiTheme="minorHAnsi" w:cstheme="minorHAnsi"/>
        </w:rPr>
        <w:t>i funkcjonalnościach nie gorszych niż wskazane oprogramowanie.</w:t>
      </w:r>
    </w:p>
    <w:p w14:paraId="1AEEF709" w14:textId="77777777" w:rsidR="00C27FA2" w:rsidRPr="007F4A58" w:rsidRDefault="00C27FA2" w:rsidP="00C27FA2">
      <w:pPr>
        <w:autoSpaceDE w:val="0"/>
        <w:autoSpaceDN w:val="0"/>
        <w:adjustRightInd w:val="0"/>
        <w:rPr>
          <w:rFonts w:asciiTheme="minorHAnsi" w:hAnsiTheme="minorHAnsi" w:cstheme="minorHAnsi"/>
        </w:rPr>
      </w:pPr>
      <w:r w:rsidRPr="007F4A58">
        <w:rPr>
          <w:rFonts w:asciiTheme="minorHAnsi" w:hAnsiTheme="minorHAnsi" w:cstheme="minorHAnsi"/>
        </w:rPr>
        <w:t>Ilość: 12 licencji wieczystych na komputery PC</w:t>
      </w:r>
    </w:p>
    <w:p w14:paraId="13E16A6D" w14:textId="77777777" w:rsidR="001C283A" w:rsidRPr="007F4A58" w:rsidRDefault="001C283A" w:rsidP="001C283A">
      <w:pPr>
        <w:autoSpaceDE w:val="0"/>
        <w:autoSpaceDN w:val="0"/>
        <w:adjustRightInd w:val="0"/>
        <w:rPr>
          <w:rFonts w:asciiTheme="minorHAnsi" w:hAnsiTheme="minorHAnsi" w:cstheme="minorHAnsi"/>
        </w:rPr>
      </w:pPr>
    </w:p>
    <w:p w14:paraId="49BC9257"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Za równoważne oprogramowaniu uznaje się oprogramowanie, które spełnia następujące wymagania bądź je przewyższa:</w:t>
      </w:r>
    </w:p>
    <w:p w14:paraId="6246FD07" w14:textId="5B56BDDE"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polska wersja językowa,</w:t>
      </w:r>
    </w:p>
    <w:p w14:paraId="29BECC49" w14:textId="2C68857C" w:rsidR="004E2608" w:rsidRPr="007F4A58" w:rsidRDefault="004E2608" w:rsidP="001C283A">
      <w:pPr>
        <w:autoSpaceDE w:val="0"/>
        <w:autoSpaceDN w:val="0"/>
        <w:adjustRightInd w:val="0"/>
        <w:rPr>
          <w:rFonts w:asciiTheme="minorHAnsi" w:hAnsiTheme="minorHAnsi" w:cstheme="minorHAnsi"/>
        </w:rPr>
      </w:pPr>
      <w:r w:rsidRPr="007F4A58">
        <w:rPr>
          <w:rFonts w:asciiTheme="minorHAnsi" w:hAnsiTheme="minorHAnsi" w:cstheme="minorHAnsi"/>
        </w:rPr>
        <w:t>- licencja wieczysta</w:t>
      </w:r>
    </w:p>
    <w:p w14:paraId="5865E52F"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dołączony do programu podręcznik użytkownika w formie elektronicznej w języku polskim,</w:t>
      </w:r>
    </w:p>
    <w:p w14:paraId="58162EA3"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udostępnia obszary robocze z możliwością ich dostosowania, oraz posiada gotowe obszary</w:t>
      </w:r>
    </w:p>
    <w:p w14:paraId="66081900"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robocze podobne do używanych w programach Adobe Ilustrator lub Adobe Photoshop,</w:t>
      </w:r>
    </w:p>
    <w:p w14:paraId="5FB40385"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lastRenderedPageBreak/>
        <w:t>- posiada możliwość definicji własnego obszaru roboczego wraz z możliwością jego zapisania,</w:t>
      </w:r>
    </w:p>
    <w:p w14:paraId="17F7DC16"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program musi zawierać w pakiecie moduł do obróbki grafiki wektorowej, bitmapowej oraz</w:t>
      </w:r>
    </w:p>
    <w:p w14:paraId="1AC2F882"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przechwytywania zrzutów ekranu.</w:t>
      </w:r>
    </w:p>
    <w:p w14:paraId="44C455C3"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MODUŁ DO GRAFIKI BITMAPOWEJ MUSI UMOŻLIWIAĆ:</w:t>
      </w:r>
    </w:p>
    <w:p w14:paraId="3B1AFF12"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współpracę z plikami typu: AI, AVI, BMP, CAL, CDR, CDX, CGM, CMX, CPT, CPX, DES,DWG, DFX, EMF, FMV, FPX, JP2, JPG, MAC, PLX, GIF, ANIMOWANY GIF, PIC, PCT,PNG, PP4, PP5, PPF, POSTSCRIPT (IPS, EPS, PRN), PSD, PSP, RAW, RIFF, TGA, FIF,WMF, WPG, WI.,</w:t>
      </w:r>
    </w:p>
    <w:p w14:paraId="15B8183A"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możliwość eksportu do formatu PDF,</w:t>
      </w:r>
    </w:p>
    <w:p w14:paraId="528635DF"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możliwość osadzania, i wykrywania znaków wodnych,</w:t>
      </w:r>
    </w:p>
    <w:p w14:paraId="01CD8CD3"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praca z warstwami, obiektami, kanałami,</w:t>
      </w:r>
    </w:p>
    <w:p w14:paraId="45A021D7"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narzędzia do edycji „bitmapy” tj.: wskazywanie obiektów, maska obiekt(u)/ów, kadrowanie,</w:t>
      </w:r>
    </w:p>
    <w:p w14:paraId="2B3F0EE0"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powiększenie, pipeta, gumka, tekst, usuwanie „czerwonych oczu”, wypełnianie, malowanie,</w:t>
      </w:r>
    </w:p>
    <w:p w14:paraId="2D2A62B8"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efekty cienia, „kawałkowanie” obrazu,</w:t>
      </w:r>
    </w:p>
    <w:p w14:paraId="4E1A014A"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narzędzie eksport bitmapy do formatu PDF i na potrzeby Internetu,</w:t>
      </w:r>
    </w:p>
    <w:p w14:paraId="56B0428E"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konwersję bitmap do trybów: 1 bit, 8 bitów, 16 bitów, 24 bity, 32 bity, 48 bitów,</w:t>
      </w:r>
    </w:p>
    <w:p w14:paraId="42F63726"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musi zapewniać możliwość ręcznego ustawienia następujących parametrów edytowanej</w:t>
      </w:r>
    </w:p>
    <w:p w14:paraId="7AAE866A"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bitmapy:</w:t>
      </w:r>
    </w:p>
    <w:p w14:paraId="14679A01"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kontrast,</w:t>
      </w:r>
    </w:p>
    <w:p w14:paraId="658BD7D3"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histogram,</w:t>
      </w:r>
    </w:p>
    <w:p w14:paraId="40E3B416"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równoważenie tonalne,</w:t>
      </w:r>
    </w:p>
    <w:p w14:paraId="7A80822F"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barwa – nasycenie – jasność,</w:t>
      </w:r>
    </w:p>
    <w:p w14:paraId="2F0F4F3E"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jaskrawość – kontrast – intensywność,</w:t>
      </w:r>
    </w:p>
    <w:p w14:paraId="795FD543"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gamma,</w:t>
      </w:r>
    </w:p>
    <w:p w14:paraId="6C856013"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balans, barwa, odcień koloru.</w:t>
      </w:r>
    </w:p>
    <w:p w14:paraId="53C3B91B"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musi posiadać możliwość tworzenia filmu z edytowanej bitmapy,</w:t>
      </w:r>
    </w:p>
    <w:p w14:paraId="16A1128F"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posiada gotowe efekty graficzne typu: szum, rozmycie, wyostrzanie,</w:t>
      </w:r>
    </w:p>
    <w:p w14:paraId="3C51B1F2"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musi posiadać obsługę plików typu RAW z cyfrowego aparatu fotograficznego.</w:t>
      </w:r>
    </w:p>
    <w:p w14:paraId="25245B05"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MODUŁ DO GRAFIKI WEKTOROWEJ MUSI UMOŻLIWIAĆ:</w:t>
      </w:r>
    </w:p>
    <w:p w14:paraId="7EC49AF1"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kontrolę i edycję warstw niezależnie dla każdej strony,</w:t>
      </w:r>
    </w:p>
    <w:p w14:paraId="5778FE5E"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wstawianie tabel, dynamiczny podgląd tekstu,</w:t>
      </w:r>
    </w:p>
    <w:p w14:paraId="57C34EDD"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grupowanie, rozmieszczanie, skalowanie obiektów,</w:t>
      </w:r>
    </w:p>
    <w:p w14:paraId="7AB551A4"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współpracę z plikami typu: AI, BMP, CAL, CLK, CDR, CDX, CGM, CMX, CPT, CPX, CSL,DES, DOC, DOCX, DSF, DRW, DST, MGX, DWG, DXF, EMF, FH, FMV, FPX, GIF,</w:t>
      </w:r>
    </w:p>
    <w:p w14:paraId="190A0D39"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ANIMOWANY GIF, JP2, JPG, MAC, PCX, PDF, PIC, PCT, PLT, PNG, PP4, PP5, PPF, PPT,POSTSCRIPT, PSD, PSP, PUB, RAW, RIFF, RTF, SVG, SVGZ, TGA, TIF, TXT, WB, WQ,WK, WMF, WP4, WP5, WPD, WPG, WSD, WI, XLS.</w:t>
      </w:r>
    </w:p>
    <w:p w14:paraId="31A9F4F0"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musi umożliwiać export pliku do formatu PDF,</w:t>
      </w:r>
    </w:p>
    <w:p w14:paraId="60265BA0"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sprawdzanie pisowni w tekście w oparciu o wbudowany słownik,</w:t>
      </w:r>
    </w:p>
    <w:p w14:paraId="3A95EB0F"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musi posiadać elementy interfejsu służące do:</w:t>
      </w:r>
    </w:p>
    <w:p w14:paraId="24676170"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formatowania tekstu,</w:t>
      </w:r>
    </w:p>
    <w:p w14:paraId="2D11C800"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zaznaczania obiektów,</w:t>
      </w:r>
    </w:p>
    <w:p w14:paraId="1E327853"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kadrowania,</w:t>
      </w:r>
    </w:p>
    <w:p w14:paraId="113ED734"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nadawani kształtu obiektom,</w:t>
      </w:r>
    </w:p>
    <w:p w14:paraId="32D2B192"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powiększania obszaru roboczego,</w:t>
      </w:r>
    </w:p>
    <w:p w14:paraId="57F2F30C"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kreślenia wieloboków,</w:t>
      </w:r>
    </w:p>
    <w:p w14:paraId="1E62F85D"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lastRenderedPageBreak/>
        <w:t>· wypełniania kolorem obiektów,</w:t>
      </w:r>
    </w:p>
    <w:p w14:paraId="55DEDBEE"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metamorfozy obiektów (np.: cień, zniekształcenie, głębia, przeźroczystość, obrys).</w:t>
      </w:r>
    </w:p>
    <w:p w14:paraId="61A812A0"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posiada gotowe efekty graficzne typu: obrys, obwiednia, głębia, faza, soczewka,</w:t>
      </w:r>
    </w:p>
    <w:p w14:paraId="07DF63D0"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metamorfoza,</w:t>
      </w:r>
    </w:p>
    <w:p w14:paraId="2004D451"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zapis i wykonywanie operacji przy pomocy makropolecenia.</w:t>
      </w:r>
    </w:p>
    <w:p w14:paraId="7451F247"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MODUŁ DO PRZECHWYTYWANIA ZRZUTÓW EKRANOWYCH MUSI</w:t>
      </w:r>
    </w:p>
    <w:p w14:paraId="06C8793E"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UMOŻLIWIAĆ:</w:t>
      </w:r>
    </w:p>
    <w:p w14:paraId="53E00548"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przechwytywanie okien, animacji, pełnego ekranu, przechwytywanie menu, przechwytywanie</w:t>
      </w:r>
    </w:p>
    <w:p w14:paraId="5437791E"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zdefiniowanego przez użytkownika obszaru,</w:t>
      </w:r>
    </w:p>
    <w:p w14:paraId="6F2E4531"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aktywację „przechwycenia” obrazu przy pomocy dowolnego, definiowalnego przez</w:t>
      </w:r>
    </w:p>
    <w:p w14:paraId="5D216C13"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użytkownika klawisza funkcyjnego, lub kombinacją klawiszy,</w:t>
      </w:r>
    </w:p>
    <w:p w14:paraId="663BF7BB"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możliwość ręcznej edycji czasu opóźnienia przechwycenia pierwszego zrzutu,</w:t>
      </w:r>
    </w:p>
    <w:p w14:paraId="259BB12E"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możliwość ustawienia parametrów przechwyconego obrazu tj. rozdzielczość oraz tryb kolory:</w:t>
      </w:r>
    </w:p>
    <w:p w14:paraId="60E8E8EE"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1, 4, 8, 16, 24 bit,</w:t>
      </w:r>
    </w:p>
    <w:p w14:paraId="623CEDA4"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 możliwość zapisania przechwyconego zrzutu w postaci pliku w dowolnym miejscu na</w:t>
      </w:r>
    </w:p>
    <w:p w14:paraId="56759E18" w14:textId="77777777" w:rsidR="001C283A" w:rsidRPr="007F4A58" w:rsidRDefault="001C283A" w:rsidP="001C283A">
      <w:pPr>
        <w:autoSpaceDE w:val="0"/>
        <w:autoSpaceDN w:val="0"/>
        <w:adjustRightInd w:val="0"/>
        <w:rPr>
          <w:rFonts w:asciiTheme="minorHAnsi" w:hAnsiTheme="minorHAnsi" w:cstheme="minorHAnsi"/>
        </w:rPr>
      </w:pPr>
      <w:r w:rsidRPr="007F4A58">
        <w:rPr>
          <w:rFonts w:asciiTheme="minorHAnsi" w:hAnsiTheme="minorHAnsi" w:cstheme="minorHAnsi"/>
        </w:rPr>
        <w:t>wolumenie lub wydruk bezpośrednio na urządzenie drukujące.</w:t>
      </w:r>
    </w:p>
    <w:p w14:paraId="5581AB21" w14:textId="77777777" w:rsidR="001C283A" w:rsidRPr="007F4A58" w:rsidRDefault="001C283A" w:rsidP="00403D2E">
      <w:pPr>
        <w:spacing w:line="259" w:lineRule="auto"/>
        <w:jc w:val="both"/>
        <w:rPr>
          <w:rFonts w:asciiTheme="minorHAnsi" w:hAnsiTheme="minorHAnsi" w:cstheme="minorHAnsi"/>
        </w:rPr>
      </w:pPr>
    </w:p>
    <w:p w14:paraId="381A404E" w14:textId="50364867" w:rsidR="00403D2E" w:rsidRPr="007F4A58" w:rsidRDefault="00403D2E" w:rsidP="00403D2E">
      <w:pPr>
        <w:spacing w:line="259" w:lineRule="auto"/>
        <w:jc w:val="both"/>
        <w:rPr>
          <w:rFonts w:asciiTheme="minorHAnsi" w:hAnsiTheme="minorHAnsi" w:cstheme="minorHAnsi"/>
        </w:rPr>
      </w:pPr>
      <w:r w:rsidRPr="007F4A58">
        <w:rPr>
          <w:rFonts w:asciiTheme="minorHAnsi" w:hAnsiTheme="minorHAnsi" w:cstheme="minorHAnsi"/>
        </w:rPr>
        <w:t>W przypadku zaoferowania oprogramowania równoważnego, Sprzedający jest zobowiązany do przeprowadzenia</w:t>
      </w:r>
      <w:r w:rsidR="00F544FE" w:rsidRPr="007F4A58">
        <w:rPr>
          <w:rFonts w:asciiTheme="minorHAnsi" w:hAnsiTheme="minorHAnsi" w:cstheme="minorHAnsi"/>
        </w:rPr>
        <w:t xml:space="preserve"> </w:t>
      </w:r>
      <w:r w:rsidRPr="007F4A58">
        <w:rPr>
          <w:rFonts w:asciiTheme="minorHAnsi" w:hAnsiTheme="minorHAnsi" w:cstheme="minorHAnsi"/>
        </w:rPr>
        <w:t>autoryzowanego szkolenia dla liczby użytkowników odpowiadającej liczbie zakupywanych licencji. Szkolenie ma</w:t>
      </w:r>
      <w:r w:rsidR="00F544FE" w:rsidRPr="007F4A58">
        <w:rPr>
          <w:rFonts w:asciiTheme="minorHAnsi" w:hAnsiTheme="minorHAnsi" w:cstheme="minorHAnsi"/>
        </w:rPr>
        <w:t xml:space="preserve"> </w:t>
      </w:r>
      <w:r w:rsidRPr="007F4A58">
        <w:rPr>
          <w:rFonts w:asciiTheme="minorHAnsi" w:hAnsiTheme="minorHAnsi" w:cstheme="minorHAnsi"/>
        </w:rPr>
        <w:t>być autoryzowane przez producenta oprogramowania. Program szkolenia będzie obejmował zakres wiedzy</w:t>
      </w:r>
      <w:r w:rsidR="00F544FE" w:rsidRPr="007F4A58">
        <w:rPr>
          <w:rFonts w:asciiTheme="minorHAnsi" w:hAnsiTheme="minorHAnsi" w:cstheme="minorHAnsi"/>
        </w:rPr>
        <w:t xml:space="preserve"> </w:t>
      </w:r>
      <w:r w:rsidRPr="007F4A58">
        <w:rPr>
          <w:rFonts w:asciiTheme="minorHAnsi" w:hAnsiTheme="minorHAnsi" w:cstheme="minorHAnsi"/>
        </w:rPr>
        <w:t>i umiejętności wymagany do zaawansowanej obsługi oferowanego oprogramowania. Szkolenie zostanie</w:t>
      </w:r>
      <w:r w:rsidR="00F544FE" w:rsidRPr="007F4A58">
        <w:rPr>
          <w:rFonts w:asciiTheme="minorHAnsi" w:hAnsiTheme="minorHAnsi" w:cstheme="minorHAnsi"/>
        </w:rPr>
        <w:t xml:space="preserve"> </w:t>
      </w:r>
      <w:r w:rsidRPr="007F4A58">
        <w:rPr>
          <w:rFonts w:asciiTheme="minorHAnsi" w:hAnsiTheme="minorHAnsi" w:cstheme="minorHAnsi"/>
        </w:rPr>
        <w:t>przeprowadzone w ośrodku szkoleniowym autoryzowanym przez producenta oprogramowania zlokalizowanym</w:t>
      </w:r>
    </w:p>
    <w:p w14:paraId="6221D39D" w14:textId="4D84754D" w:rsidR="00403D2E" w:rsidRPr="007F4A58" w:rsidRDefault="00403D2E" w:rsidP="00403D2E">
      <w:pPr>
        <w:spacing w:line="259" w:lineRule="auto"/>
        <w:jc w:val="both"/>
        <w:rPr>
          <w:rFonts w:asciiTheme="minorHAnsi" w:hAnsiTheme="minorHAnsi" w:cstheme="minorHAnsi"/>
        </w:rPr>
      </w:pPr>
      <w:r w:rsidRPr="007F4A58">
        <w:rPr>
          <w:rFonts w:asciiTheme="minorHAnsi" w:hAnsiTheme="minorHAnsi" w:cstheme="minorHAnsi"/>
        </w:rPr>
        <w:t>w Polsce, poza siedzibą Kupującego.</w:t>
      </w:r>
      <w:r w:rsidR="00F544FE" w:rsidRPr="007F4A58">
        <w:rPr>
          <w:rFonts w:asciiTheme="minorHAnsi" w:hAnsiTheme="minorHAnsi" w:cstheme="minorHAnsi"/>
        </w:rPr>
        <w:t xml:space="preserve"> </w:t>
      </w:r>
    </w:p>
    <w:p w14:paraId="21428752" w14:textId="1236A161" w:rsidR="00403D2E" w:rsidRPr="007F4A58" w:rsidRDefault="00403D2E" w:rsidP="00403D2E">
      <w:pPr>
        <w:spacing w:line="259" w:lineRule="auto"/>
        <w:jc w:val="both"/>
        <w:rPr>
          <w:rFonts w:asciiTheme="minorHAnsi" w:hAnsiTheme="minorHAnsi" w:cstheme="minorHAnsi"/>
        </w:rPr>
      </w:pPr>
      <w:r w:rsidRPr="007F4A58">
        <w:rPr>
          <w:rFonts w:asciiTheme="minorHAnsi" w:hAnsiTheme="minorHAnsi" w:cstheme="minorHAnsi"/>
        </w:rPr>
        <w:t xml:space="preserve">Licencja powinna zostać przepisana na konto </w:t>
      </w:r>
      <w:r w:rsidR="00F544FE" w:rsidRPr="007F4A58">
        <w:rPr>
          <w:rFonts w:asciiTheme="minorHAnsi" w:hAnsiTheme="minorHAnsi" w:cstheme="minorHAnsi"/>
        </w:rPr>
        <w:t>Zamawiającego</w:t>
      </w:r>
      <w:r w:rsidRPr="007F4A58">
        <w:rPr>
          <w:rFonts w:asciiTheme="minorHAnsi" w:hAnsiTheme="minorHAnsi" w:cstheme="minorHAnsi"/>
        </w:rPr>
        <w:t xml:space="preserve"> założone u producenta oprogramowania przez</w:t>
      </w:r>
      <w:r w:rsidR="00F544FE" w:rsidRPr="007F4A58">
        <w:rPr>
          <w:rFonts w:asciiTheme="minorHAnsi" w:hAnsiTheme="minorHAnsi" w:cstheme="minorHAnsi"/>
        </w:rPr>
        <w:t xml:space="preserve"> </w:t>
      </w:r>
      <w:r w:rsidRPr="007F4A58">
        <w:rPr>
          <w:rFonts w:asciiTheme="minorHAnsi" w:hAnsiTheme="minorHAnsi" w:cstheme="minorHAnsi"/>
        </w:rPr>
        <w:t>Zamawiającego oraz nie zarejestrowana wcześniej.</w:t>
      </w:r>
      <w:r w:rsidRPr="007F4A58">
        <w:rPr>
          <w:rFonts w:asciiTheme="minorHAnsi" w:hAnsiTheme="minorHAnsi" w:cstheme="minorHAnsi"/>
        </w:rPr>
        <w:cr/>
      </w:r>
    </w:p>
    <w:p w14:paraId="19387249" w14:textId="7E297AA4" w:rsidR="00D16B58" w:rsidRPr="007F4A58" w:rsidRDefault="00D16B58" w:rsidP="007F4A58">
      <w:pPr>
        <w:keepNext/>
        <w:spacing w:after="60"/>
        <w:jc w:val="center"/>
        <w:outlineLvl w:val="0"/>
        <w:rPr>
          <w:rFonts w:asciiTheme="minorHAnsi" w:hAnsiTheme="minorHAnsi" w:cstheme="minorHAnsi"/>
          <w:b/>
          <w:sz w:val="28"/>
          <w:szCs w:val="28"/>
          <w:u w:val="single"/>
          <w:lang w:eastAsia="pl-PL"/>
        </w:rPr>
      </w:pPr>
      <w:r w:rsidRPr="007F4A58">
        <w:rPr>
          <w:rFonts w:asciiTheme="minorHAnsi" w:hAnsiTheme="minorHAnsi" w:cstheme="minorHAnsi"/>
          <w:b/>
          <w:sz w:val="28"/>
          <w:szCs w:val="28"/>
          <w:u w:val="single"/>
          <w:lang w:eastAsia="pl-PL"/>
        </w:rPr>
        <w:t xml:space="preserve">Część zamówienia nr </w:t>
      </w:r>
      <w:r w:rsidR="001B1375">
        <w:rPr>
          <w:rFonts w:asciiTheme="minorHAnsi" w:hAnsiTheme="minorHAnsi" w:cstheme="minorHAnsi"/>
          <w:b/>
          <w:sz w:val="28"/>
          <w:szCs w:val="28"/>
          <w:u w:val="single"/>
          <w:lang w:eastAsia="pl-PL"/>
        </w:rPr>
        <w:t>II</w:t>
      </w:r>
    </w:p>
    <w:p w14:paraId="11A66CF8" w14:textId="77777777" w:rsidR="00C27FA2" w:rsidRPr="007F4A58" w:rsidRDefault="00C27FA2" w:rsidP="00C27FA2">
      <w:pPr>
        <w:autoSpaceDE w:val="0"/>
        <w:autoSpaceDN w:val="0"/>
        <w:adjustRightInd w:val="0"/>
        <w:rPr>
          <w:rFonts w:asciiTheme="minorHAnsi" w:hAnsiTheme="minorHAnsi" w:cstheme="minorHAnsi"/>
        </w:rPr>
      </w:pPr>
    </w:p>
    <w:p w14:paraId="38AF1C58" w14:textId="77777777" w:rsidR="00C27FA2" w:rsidRPr="007F4A58" w:rsidRDefault="00C27FA2" w:rsidP="00C27FA2">
      <w:pPr>
        <w:autoSpaceDE w:val="0"/>
        <w:autoSpaceDN w:val="0"/>
        <w:adjustRightInd w:val="0"/>
        <w:rPr>
          <w:rFonts w:asciiTheme="minorHAnsi" w:hAnsiTheme="minorHAnsi" w:cstheme="minorHAnsi"/>
          <w:b/>
          <w:bCs/>
        </w:rPr>
      </w:pPr>
      <w:r w:rsidRPr="007F4A58">
        <w:rPr>
          <w:rFonts w:asciiTheme="minorHAnsi" w:hAnsiTheme="minorHAnsi" w:cstheme="minorHAnsi"/>
          <w:b/>
          <w:bCs/>
        </w:rPr>
        <w:t>Program Photoshop for teams ML lub równoważny o parametrach i funkcjonalnościach nie gorszych niż wskazane oprogramowanie.</w:t>
      </w:r>
    </w:p>
    <w:p w14:paraId="53541FBE" w14:textId="77777777" w:rsidR="007F4A58" w:rsidRDefault="00C27FA2" w:rsidP="007F4A58">
      <w:pPr>
        <w:autoSpaceDE w:val="0"/>
        <w:autoSpaceDN w:val="0"/>
        <w:adjustRightInd w:val="0"/>
        <w:rPr>
          <w:rFonts w:asciiTheme="minorHAnsi" w:hAnsiTheme="minorHAnsi" w:cstheme="minorHAnsi"/>
        </w:rPr>
      </w:pPr>
      <w:r w:rsidRPr="007F4A58">
        <w:rPr>
          <w:rFonts w:asciiTheme="minorHAnsi" w:hAnsiTheme="minorHAnsi" w:cstheme="minorHAnsi"/>
        </w:rPr>
        <w:t>Ilość: 12 licencji (subskrypcja na 12m-cy)</w:t>
      </w:r>
      <w:r w:rsidR="007F4A58">
        <w:rPr>
          <w:rFonts w:asciiTheme="minorHAnsi" w:hAnsiTheme="minorHAnsi" w:cstheme="minorHAnsi"/>
        </w:rPr>
        <w:t xml:space="preserve">. </w:t>
      </w:r>
    </w:p>
    <w:p w14:paraId="4391395D" w14:textId="77777777" w:rsidR="007F4A58" w:rsidRDefault="007F4A58" w:rsidP="007F4A58">
      <w:pPr>
        <w:autoSpaceDE w:val="0"/>
        <w:autoSpaceDN w:val="0"/>
        <w:adjustRightInd w:val="0"/>
        <w:rPr>
          <w:rFonts w:asciiTheme="minorHAnsi" w:hAnsiTheme="minorHAnsi" w:cstheme="minorHAnsi"/>
        </w:rPr>
      </w:pPr>
    </w:p>
    <w:p w14:paraId="3E55E424" w14:textId="77777777" w:rsidR="007F4A58" w:rsidRDefault="00D16B58" w:rsidP="007F4A58">
      <w:pPr>
        <w:autoSpaceDE w:val="0"/>
        <w:autoSpaceDN w:val="0"/>
        <w:adjustRightInd w:val="0"/>
        <w:rPr>
          <w:rFonts w:asciiTheme="minorHAnsi" w:hAnsiTheme="minorHAnsi" w:cstheme="minorHAnsi"/>
          <w:lang w:eastAsia="pl-PL"/>
        </w:rPr>
      </w:pPr>
      <w:r w:rsidRPr="007F4A58">
        <w:rPr>
          <w:rFonts w:asciiTheme="minorHAnsi" w:hAnsiTheme="minorHAnsi" w:cstheme="minorHAnsi"/>
          <w:lang w:eastAsia="pl-PL"/>
        </w:rPr>
        <w:t>Podstawowe dane licencji:</w:t>
      </w:r>
    </w:p>
    <w:p w14:paraId="4479C789" w14:textId="77777777" w:rsidR="007F4A58" w:rsidRDefault="00D16B58" w:rsidP="007F4A58">
      <w:pPr>
        <w:autoSpaceDE w:val="0"/>
        <w:autoSpaceDN w:val="0"/>
        <w:adjustRightInd w:val="0"/>
        <w:rPr>
          <w:rFonts w:asciiTheme="minorHAnsi" w:hAnsiTheme="minorHAnsi" w:cstheme="minorHAnsi"/>
          <w:lang w:eastAsia="pl-PL"/>
        </w:rPr>
      </w:pPr>
      <w:r w:rsidRPr="007F4A58">
        <w:rPr>
          <w:rFonts w:asciiTheme="minorHAnsi" w:hAnsiTheme="minorHAnsi" w:cstheme="minorHAnsi"/>
          <w:lang w:eastAsia="pl-PL"/>
        </w:rPr>
        <w:t>Wersja językowa: Polska.</w:t>
      </w:r>
    </w:p>
    <w:p w14:paraId="3BFDBAB4" w14:textId="77777777" w:rsidR="007F4A58" w:rsidRDefault="00D16B58" w:rsidP="007F4A58">
      <w:pPr>
        <w:autoSpaceDE w:val="0"/>
        <w:autoSpaceDN w:val="0"/>
        <w:adjustRightInd w:val="0"/>
        <w:rPr>
          <w:rFonts w:asciiTheme="minorHAnsi" w:hAnsiTheme="minorHAnsi" w:cstheme="minorHAnsi"/>
        </w:rPr>
      </w:pPr>
      <w:r w:rsidRPr="007F4A58">
        <w:rPr>
          <w:rFonts w:asciiTheme="minorHAnsi" w:hAnsiTheme="minorHAnsi" w:cstheme="minorHAnsi"/>
          <w:lang w:eastAsia="pl-PL"/>
        </w:rPr>
        <w:t xml:space="preserve">Licencja: </w:t>
      </w:r>
      <w:r w:rsidR="004F684B" w:rsidRPr="007F4A58">
        <w:rPr>
          <w:rFonts w:asciiTheme="minorHAnsi" w:hAnsiTheme="minorHAnsi" w:cstheme="minorHAnsi"/>
        </w:rPr>
        <w:t>12 licencji (subskrypcja na 12  msc)</w:t>
      </w:r>
    </w:p>
    <w:p w14:paraId="019E6A98" w14:textId="0F43ED92" w:rsidR="00D16B58" w:rsidRPr="007F4A58" w:rsidRDefault="00D16B58" w:rsidP="007F4A58">
      <w:pPr>
        <w:autoSpaceDE w:val="0"/>
        <w:autoSpaceDN w:val="0"/>
        <w:adjustRightInd w:val="0"/>
        <w:rPr>
          <w:rFonts w:asciiTheme="minorHAnsi" w:hAnsiTheme="minorHAnsi" w:cstheme="minorHAnsi"/>
          <w:lang w:eastAsia="pl-PL"/>
        </w:rPr>
      </w:pPr>
      <w:r w:rsidRPr="007F4A58">
        <w:rPr>
          <w:rFonts w:asciiTheme="minorHAnsi" w:hAnsiTheme="minorHAnsi" w:cstheme="minorHAnsi"/>
          <w:lang w:eastAsia="pl-PL"/>
        </w:rPr>
        <w:t>Obsługiwane systemy operacyjne: Microsoft Windows.</w:t>
      </w:r>
    </w:p>
    <w:p w14:paraId="60A75AFB" w14:textId="77777777" w:rsidR="00D16B58" w:rsidRPr="007F4A58" w:rsidRDefault="00D16B58" w:rsidP="00D16B58">
      <w:pPr>
        <w:keepNext/>
        <w:spacing w:after="60"/>
        <w:outlineLvl w:val="0"/>
        <w:rPr>
          <w:rFonts w:asciiTheme="minorHAnsi" w:hAnsiTheme="minorHAnsi" w:cstheme="minorHAnsi"/>
          <w:lang w:eastAsia="pl-PL"/>
        </w:rPr>
      </w:pPr>
    </w:p>
    <w:p w14:paraId="0F5A4A85" w14:textId="77777777" w:rsidR="00D16B58" w:rsidRPr="007F4A58" w:rsidRDefault="00D16B58" w:rsidP="007F4A58">
      <w:pPr>
        <w:keepNext/>
        <w:spacing w:after="60"/>
        <w:outlineLvl w:val="0"/>
        <w:rPr>
          <w:rFonts w:asciiTheme="minorHAnsi" w:hAnsiTheme="minorHAnsi" w:cstheme="minorHAnsi"/>
          <w:b/>
          <w:lang w:eastAsia="pl-PL"/>
        </w:rPr>
      </w:pPr>
      <w:r w:rsidRPr="007F4A58">
        <w:rPr>
          <w:rFonts w:asciiTheme="minorHAnsi" w:hAnsiTheme="minorHAnsi" w:cstheme="minorHAnsi"/>
          <w:b/>
        </w:rPr>
        <w:t>Oprogramowanie równoważne do wymienionego powyżej oprogramowania</w:t>
      </w:r>
    </w:p>
    <w:p w14:paraId="3A5515B6" w14:textId="77777777" w:rsidR="00D16B58" w:rsidRPr="007F4A58" w:rsidRDefault="00D16B58" w:rsidP="00D16B58">
      <w:pPr>
        <w:keepNext/>
        <w:spacing w:after="60"/>
        <w:outlineLvl w:val="0"/>
        <w:rPr>
          <w:rFonts w:asciiTheme="minorHAnsi" w:hAnsiTheme="minorHAnsi" w:cstheme="minorHAnsi"/>
          <w:b/>
          <w:lang w:eastAsia="pl-PL"/>
        </w:rPr>
      </w:pPr>
      <w:r w:rsidRPr="007F4A58">
        <w:rPr>
          <w:rFonts w:asciiTheme="minorHAnsi" w:hAnsiTheme="minorHAnsi" w:cstheme="minorHAnsi"/>
        </w:rPr>
        <w:t>Za równoważne oprogramowaniu wskazanemu powyżej uznaje się oprogramowanie, które spełnia następujące wymagania, bądź je przewyższa:</w:t>
      </w:r>
    </w:p>
    <w:p w14:paraId="3609448A" w14:textId="77777777" w:rsidR="00D16B58" w:rsidRPr="007F4A58" w:rsidRDefault="00D16B58" w:rsidP="00D16B58">
      <w:pPr>
        <w:spacing w:line="259" w:lineRule="auto"/>
        <w:jc w:val="both"/>
        <w:rPr>
          <w:rFonts w:asciiTheme="minorHAnsi" w:hAnsiTheme="minorHAnsi" w:cstheme="minorHAnsi"/>
        </w:rPr>
      </w:pPr>
      <w:r w:rsidRPr="007F4A58">
        <w:rPr>
          <w:rFonts w:asciiTheme="minorHAnsi" w:hAnsiTheme="minorHAnsi" w:cstheme="minorHAnsi"/>
        </w:rPr>
        <w:t>- Polska wersja językowa,</w:t>
      </w:r>
    </w:p>
    <w:p w14:paraId="1C972AE4" w14:textId="77777777" w:rsidR="00D16B58" w:rsidRPr="007F4A58" w:rsidRDefault="00D16B58" w:rsidP="00D16B58">
      <w:pPr>
        <w:spacing w:line="259" w:lineRule="auto"/>
        <w:jc w:val="both"/>
        <w:rPr>
          <w:rFonts w:asciiTheme="minorHAnsi" w:hAnsiTheme="minorHAnsi" w:cstheme="minorHAnsi"/>
        </w:rPr>
      </w:pPr>
      <w:r w:rsidRPr="007F4A58">
        <w:rPr>
          <w:rFonts w:asciiTheme="minorHAnsi" w:hAnsiTheme="minorHAnsi" w:cstheme="minorHAnsi"/>
        </w:rPr>
        <w:t>- Dołączony do programu podręcznik użytkownika w formie elektronicznej w języku polskim,</w:t>
      </w:r>
    </w:p>
    <w:p w14:paraId="6E552E9D" w14:textId="77777777" w:rsidR="00D16B58" w:rsidRPr="007F4A58" w:rsidRDefault="00D16B58" w:rsidP="00D16B58">
      <w:pPr>
        <w:spacing w:line="259" w:lineRule="auto"/>
        <w:jc w:val="both"/>
        <w:rPr>
          <w:rFonts w:asciiTheme="minorHAnsi" w:hAnsiTheme="minorHAnsi" w:cstheme="minorHAnsi"/>
        </w:rPr>
      </w:pPr>
      <w:r w:rsidRPr="007F4A58">
        <w:rPr>
          <w:rFonts w:asciiTheme="minorHAnsi" w:hAnsiTheme="minorHAnsi" w:cstheme="minorHAnsi"/>
        </w:rPr>
        <w:t>- Posiada możliwość definicji własnego obszaru roboczego wraz z możliwością jego zapisania</w:t>
      </w:r>
    </w:p>
    <w:p w14:paraId="54EA294E" w14:textId="77777777" w:rsidR="00D16B58" w:rsidRPr="007F4A58" w:rsidRDefault="00D16B58" w:rsidP="00D16B58">
      <w:pPr>
        <w:spacing w:line="259" w:lineRule="auto"/>
        <w:jc w:val="both"/>
        <w:rPr>
          <w:rFonts w:asciiTheme="minorHAnsi" w:hAnsiTheme="minorHAnsi" w:cstheme="minorHAnsi"/>
        </w:rPr>
      </w:pPr>
      <w:r w:rsidRPr="007F4A58">
        <w:rPr>
          <w:rFonts w:asciiTheme="minorHAnsi" w:hAnsiTheme="minorHAnsi" w:cstheme="minorHAnsi"/>
        </w:rPr>
        <w:t>- Program musi zawierać w pakiecie moduł do obróbki grafiki wektorowej, bitmapowej oraz przechwytywania zrzutów ekranu,</w:t>
      </w:r>
    </w:p>
    <w:p w14:paraId="363F814F" w14:textId="3F07D00A" w:rsidR="00D16B58" w:rsidRPr="007F4A58" w:rsidRDefault="00D16B58" w:rsidP="00D16B58">
      <w:pPr>
        <w:spacing w:line="259" w:lineRule="auto"/>
        <w:jc w:val="both"/>
        <w:rPr>
          <w:rFonts w:asciiTheme="minorHAnsi" w:hAnsiTheme="minorHAnsi" w:cstheme="minorHAnsi"/>
        </w:rPr>
      </w:pPr>
      <w:r w:rsidRPr="007F4A58">
        <w:rPr>
          <w:rFonts w:asciiTheme="minorHAnsi" w:hAnsiTheme="minorHAnsi" w:cstheme="minorHAnsi"/>
        </w:rPr>
        <w:t xml:space="preserve">Oraz posiadać funkcje zbieżne bądź w swoim zakresie i </w:t>
      </w:r>
      <w:r w:rsidR="00466DB6" w:rsidRPr="007F4A58">
        <w:rPr>
          <w:rFonts w:asciiTheme="minorHAnsi" w:hAnsiTheme="minorHAnsi" w:cstheme="minorHAnsi"/>
        </w:rPr>
        <w:t>funkcjonalności przewyższać:</w:t>
      </w:r>
    </w:p>
    <w:p w14:paraId="02E5A56C" w14:textId="77777777" w:rsidR="00466DB6" w:rsidRPr="007F4A58" w:rsidRDefault="00466DB6" w:rsidP="00D16B58">
      <w:pPr>
        <w:spacing w:line="259" w:lineRule="auto"/>
        <w:jc w:val="both"/>
        <w:rPr>
          <w:rFonts w:asciiTheme="minorHAnsi" w:hAnsiTheme="minorHAnsi" w:cstheme="minorHAnsi"/>
        </w:rPr>
      </w:pPr>
    </w:p>
    <w:p w14:paraId="495284D1"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Mechanizm graficzny,</w:t>
      </w:r>
    </w:p>
    <w:p w14:paraId="7DBE2289"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Galeria rozmyć,</w:t>
      </w:r>
    </w:p>
    <w:p w14:paraId="023FCF18"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Narzędzie Kadrowanie,</w:t>
      </w:r>
    </w:p>
    <w:p w14:paraId="64F87FCB"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Nowoczesny interfejs użytkownika,</w:t>
      </w:r>
    </w:p>
    <w:p w14:paraId="2C4B71CE"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Zestaw funkcji do obsługi wideo, ułatwia produkcję filmów,.</w:t>
      </w:r>
    </w:p>
    <w:p w14:paraId="6559BB42"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Migracja i udostępnianie ustawień predefiniowanych,</w:t>
      </w:r>
    </w:p>
    <w:p w14:paraId="3E71C17F"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Adaptacyjny szeroki kąt,</w:t>
      </w:r>
    </w:p>
    <w:p w14:paraId="2D18FBE8"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Zapisywanie w tle,</w:t>
      </w:r>
    </w:p>
    <w:p w14:paraId="3284B3CC"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Automatyczne odzyskiwanie,</w:t>
      </w:r>
    </w:p>
    <w:p w14:paraId="27F25BA6"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Automatyczne korekcje,</w:t>
      </w:r>
    </w:p>
    <w:p w14:paraId="17B2AE2C"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Przesunięcie z uwzględnieniem zawartości,</w:t>
      </w:r>
    </w:p>
    <w:p w14:paraId="3CD090AC"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Zaznaczanie i maskowanie,</w:t>
      </w:r>
    </w:p>
    <w:p w14:paraId="284AE34A"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Miękkie pędzle,</w:t>
      </w:r>
    </w:p>
    <w:p w14:paraId="5BFE4853"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Wzorki oparte na skryptach,</w:t>
      </w:r>
    </w:p>
    <w:p w14:paraId="45298C11"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Obsługa większej liczby modeli aparatów,</w:t>
      </w:r>
    </w:p>
    <w:p w14:paraId="65EF41F0"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Obsługa kolorów 10-bitowych,</w:t>
      </w:r>
    </w:p>
    <w:p w14:paraId="26C18542"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Obsługa tabel wyszukiwania 3D,</w:t>
      </w:r>
    </w:p>
    <w:p w14:paraId="6921EC1F"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Style czcionek,</w:t>
      </w:r>
    </w:p>
    <w:p w14:paraId="556C5579"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Narzędzie Łatka,</w:t>
      </w:r>
    </w:p>
    <w:p w14:paraId="3817F898"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Warstwy wektorowe,</w:t>
      </w:r>
    </w:p>
    <w:p w14:paraId="66E026CF"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Własne pociągnięcia pędzlem i linie kreskowane,</w:t>
      </w:r>
    </w:p>
    <w:p w14:paraId="403DC324"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Wyszukiwanie warstw,</w:t>
      </w:r>
    </w:p>
    <w:p w14:paraId="1C742428"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Galeria efektów świetlnych,</w:t>
      </w:r>
    </w:p>
    <w:p w14:paraId="2E9BD179"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Filtr Farba olejna,</w:t>
      </w:r>
    </w:p>
    <w:p w14:paraId="2ABFD89D"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Końcówki aerografu,</w:t>
      </w:r>
    </w:p>
    <w:p w14:paraId="1CE5C7B8"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Ustawienia predefiniowane malowania,</w:t>
      </w:r>
    </w:p>
    <w:p w14:paraId="362B98AA"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Panel Właściwości,</w:t>
      </w:r>
    </w:p>
    <w:p w14:paraId="418C7BCA"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Adobe Bridge CS6,</w:t>
      </w:r>
    </w:p>
    <w:p w14:paraId="4575B98B"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Przeprojektowany panel Adobe Mini Bridge,</w:t>
      </w:r>
    </w:p>
    <w:p w14:paraId="505BD612"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Ulepszona obsługa formatu TIFF,</w:t>
      </w:r>
    </w:p>
    <w:p w14:paraId="6E3062CD"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Automatyczne ponowne próbkowanie,</w:t>
      </w:r>
    </w:p>
    <w:p w14:paraId="514B52C0"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lastRenderedPageBreak/>
        <w:t>- Wypełnienie tekstem,</w:t>
      </w:r>
    </w:p>
    <w:p w14:paraId="51B26864"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Większy maksymalny rozmiar pędzla,</w:t>
      </w:r>
    </w:p>
    <w:p w14:paraId="445B9999" w14:textId="77777777"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Zgodność z aplikacjami firmy Adobe dla urządzeń przenośnych.</w:t>
      </w:r>
    </w:p>
    <w:p w14:paraId="29C4E521" w14:textId="0920512F" w:rsidR="00466DB6" w:rsidRPr="007F4A58" w:rsidRDefault="00466DB6" w:rsidP="00466DB6">
      <w:pPr>
        <w:spacing w:line="259" w:lineRule="auto"/>
        <w:jc w:val="both"/>
        <w:rPr>
          <w:rFonts w:asciiTheme="minorHAnsi" w:hAnsiTheme="minorHAnsi" w:cstheme="minorHAnsi"/>
        </w:rPr>
      </w:pPr>
      <w:r w:rsidRPr="007F4A58">
        <w:rPr>
          <w:rFonts w:asciiTheme="minorHAnsi" w:hAnsiTheme="minorHAnsi" w:cstheme="minorHAnsi"/>
        </w:rPr>
        <w:t>- Wsparcie producenta w zakresie wdrażania i obsługi aplikacji z poziomu konta użytkownika</w:t>
      </w:r>
    </w:p>
    <w:p w14:paraId="480DC682" w14:textId="77777777" w:rsidR="00D16B58" w:rsidRPr="007F4A58" w:rsidRDefault="00D16B58" w:rsidP="00D16B58">
      <w:pPr>
        <w:spacing w:line="259" w:lineRule="auto"/>
        <w:jc w:val="both"/>
        <w:rPr>
          <w:rFonts w:asciiTheme="minorHAnsi" w:hAnsiTheme="minorHAnsi" w:cstheme="minorHAnsi"/>
        </w:rPr>
      </w:pPr>
    </w:p>
    <w:p w14:paraId="6A36D879" w14:textId="77777777" w:rsidR="00D16B58" w:rsidRPr="007F4A58" w:rsidRDefault="00D16B58" w:rsidP="00D16B58">
      <w:pPr>
        <w:spacing w:line="259" w:lineRule="auto"/>
        <w:jc w:val="both"/>
        <w:rPr>
          <w:rFonts w:asciiTheme="minorHAnsi" w:hAnsiTheme="minorHAnsi" w:cstheme="minorHAnsi"/>
        </w:rPr>
      </w:pPr>
      <w:r w:rsidRPr="007F4A58">
        <w:rPr>
          <w:rFonts w:asciiTheme="minorHAnsi" w:hAnsiTheme="minorHAnsi" w:cstheme="minorHAnsi"/>
        </w:rPr>
        <w:t xml:space="preserve">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t>
      </w:r>
      <w:r w:rsidRPr="007F4A58">
        <w:rPr>
          <w:rFonts w:asciiTheme="minorHAnsi" w:hAnsiTheme="minorHAnsi" w:cstheme="minorHAnsi"/>
          <w:b/>
          <w:bCs/>
          <w:u w:val="single"/>
        </w:rPr>
        <w:t>wymagany do zaawansowanej obsługi oferowanego oprogramowania. Szkolenie zostanie</w:t>
      </w:r>
      <w:r w:rsidRPr="007F4A58">
        <w:rPr>
          <w:rFonts w:asciiTheme="minorHAnsi" w:hAnsiTheme="minorHAnsi" w:cstheme="minorHAnsi"/>
        </w:rPr>
        <w:t xml:space="preserve"> przeprowadzone w ośrodku szkoleniowym autoryzowanym przez producenta oprogramowania zlokalizowanym</w:t>
      </w:r>
    </w:p>
    <w:p w14:paraId="551B7DFC" w14:textId="77777777" w:rsidR="00D16B58" w:rsidRPr="007F4A58" w:rsidRDefault="00D16B58" w:rsidP="00D16B58">
      <w:pPr>
        <w:spacing w:line="259" w:lineRule="auto"/>
        <w:jc w:val="both"/>
        <w:rPr>
          <w:rFonts w:asciiTheme="minorHAnsi" w:hAnsiTheme="minorHAnsi" w:cstheme="minorHAnsi"/>
        </w:rPr>
      </w:pPr>
      <w:r w:rsidRPr="007F4A58">
        <w:rPr>
          <w:rFonts w:asciiTheme="minorHAnsi" w:hAnsiTheme="minorHAnsi" w:cstheme="minorHAnsi"/>
        </w:rPr>
        <w:t xml:space="preserve">w Polsce, poza siedzibą Kupującego. </w:t>
      </w:r>
    </w:p>
    <w:p w14:paraId="52EFDCD0" w14:textId="1ABD1932" w:rsidR="0053197C" w:rsidRPr="007F4A58" w:rsidRDefault="00D16B58" w:rsidP="00D16B58">
      <w:pPr>
        <w:spacing w:after="160" w:line="259" w:lineRule="auto"/>
        <w:jc w:val="both"/>
        <w:rPr>
          <w:rFonts w:asciiTheme="minorHAnsi" w:hAnsiTheme="minorHAnsi" w:cstheme="minorHAnsi"/>
        </w:rPr>
      </w:pPr>
      <w:r w:rsidRPr="007F4A58">
        <w:rPr>
          <w:rFonts w:asciiTheme="minorHAnsi" w:hAnsiTheme="minorHAnsi" w:cstheme="minorHAnsi"/>
        </w:rPr>
        <w:t>Licencja powinna zostać przepisana na konto Zamawiającego założone u producenta oprogramowania przez Zamawiającego oraz nie zarejestrowana wcześniej.</w:t>
      </w:r>
      <w:r w:rsidRPr="007F4A58">
        <w:rPr>
          <w:rFonts w:asciiTheme="minorHAnsi" w:hAnsiTheme="minorHAnsi" w:cstheme="minorHAnsi"/>
        </w:rPr>
        <w:cr/>
      </w:r>
    </w:p>
    <w:p w14:paraId="16687776" w14:textId="5406E0F7" w:rsidR="00422856" w:rsidRPr="001B1375" w:rsidRDefault="00422856" w:rsidP="007F4A58">
      <w:pPr>
        <w:keepNext/>
        <w:spacing w:after="60"/>
        <w:jc w:val="center"/>
        <w:outlineLvl w:val="0"/>
        <w:rPr>
          <w:rFonts w:asciiTheme="minorHAnsi" w:hAnsiTheme="minorHAnsi" w:cstheme="minorHAnsi"/>
          <w:b/>
          <w:sz w:val="28"/>
          <w:szCs w:val="28"/>
          <w:u w:val="single"/>
          <w:lang w:eastAsia="pl-PL"/>
        </w:rPr>
      </w:pPr>
      <w:r w:rsidRPr="001B1375">
        <w:rPr>
          <w:rFonts w:asciiTheme="minorHAnsi" w:hAnsiTheme="minorHAnsi" w:cstheme="minorHAnsi"/>
          <w:b/>
          <w:sz w:val="28"/>
          <w:szCs w:val="28"/>
          <w:u w:val="single"/>
          <w:lang w:eastAsia="pl-PL"/>
        </w:rPr>
        <w:t xml:space="preserve">Część zamówienia nr </w:t>
      </w:r>
      <w:r w:rsidR="001B1375" w:rsidRPr="001B1375">
        <w:rPr>
          <w:rFonts w:asciiTheme="minorHAnsi" w:hAnsiTheme="minorHAnsi" w:cstheme="minorHAnsi"/>
          <w:b/>
          <w:sz w:val="28"/>
          <w:szCs w:val="28"/>
          <w:u w:val="single"/>
          <w:lang w:eastAsia="pl-PL"/>
        </w:rPr>
        <w:t>III</w:t>
      </w:r>
    </w:p>
    <w:p w14:paraId="40BB9E18" w14:textId="77777777" w:rsidR="00422856" w:rsidRPr="007F4A58" w:rsidRDefault="00422856" w:rsidP="00422856">
      <w:pPr>
        <w:keepNext/>
        <w:spacing w:after="60"/>
        <w:jc w:val="center"/>
        <w:outlineLvl w:val="0"/>
        <w:rPr>
          <w:rFonts w:asciiTheme="minorHAnsi" w:hAnsiTheme="minorHAnsi" w:cstheme="minorHAnsi"/>
          <w:lang w:eastAsia="pl-PL"/>
        </w:rPr>
      </w:pPr>
    </w:p>
    <w:p w14:paraId="675EFEBB" w14:textId="77777777" w:rsidR="00C27FA2" w:rsidRPr="007F4A58" w:rsidRDefault="00C27FA2" w:rsidP="00C27FA2">
      <w:pPr>
        <w:autoSpaceDE w:val="0"/>
        <w:autoSpaceDN w:val="0"/>
        <w:adjustRightInd w:val="0"/>
        <w:rPr>
          <w:rFonts w:asciiTheme="minorHAnsi" w:hAnsiTheme="minorHAnsi" w:cstheme="minorHAnsi"/>
          <w:b/>
          <w:bCs/>
        </w:rPr>
      </w:pPr>
      <w:r w:rsidRPr="007F4A58">
        <w:rPr>
          <w:rFonts w:asciiTheme="minorHAnsi" w:hAnsiTheme="minorHAnsi" w:cstheme="minorHAnsi"/>
          <w:b/>
          <w:bCs/>
        </w:rPr>
        <w:t>Adobe Illustrator for teams ML</w:t>
      </w:r>
    </w:p>
    <w:p w14:paraId="425F4D09" w14:textId="77777777" w:rsidR="00C27FA2" w:rsidRPr="007F4A58" w:rsidRDefault="00C27FA2" w:rsidP="00C27FA2">
      <w:pPr>
        <w:autoSpaceDE w:val="0"/>
        <w:autoSpaceDN w:val="0"/>
        <w:adjustRightInd w:val="0"/>
        <w:rPr>
          <w:rFonts w:asciiTheme="minorHAnsi" w:hAnsiTheme="minorHAnsi" w:cstheme="minorHAnsi"/>
        </w:rPr>
      </w:pPr>
      <w:r w:rsidRPr="007F4A58">
        <w:rPr>
          <w:rFonts w:asciiTheme="minorHAnsi" w:hAnsiTheme="minorHAnsi" w:cstheme="minorHAnsi"/>
        </w:rPr>
        <w:t>Ilość: 12 licencji  (subskrypcja na 12m-cy)</w:t>
      </w:r>
    </w:p>
    <w:p w14:paraId="17B531E1" w14:textId="40CC30E9" w:rsidR="00422856" w:rsidRPr="007F4A58" w:rsidRDefault="00422856" w:rsidP="004F684B">
      <w:pPr>
        <w:keepNext/>
        <w:spacing w:after="60"/>
        <w:outlineLvl w:val="0"/>
        <w:rPr>
          <w:rFonts w:asciiTheme="minorHAnsi" w:hAnsiTheme="minorHAnsi" w:cstheme="minorHAnsi"/>
          <w:lang w:eastAsia="pl-PL"/>
        </w:rPr>
      </w:pPr>
      <w:r w:rsidRPr="007F4A58">
        <w:rPr>
          <w:rFonts w:asciiTheme="minorHAnsi" w:hAnsiTheme="minorHAnsi" w:cstheme="minorHAnsi"/>
          <w:lang w:eastAsia="pl-PL"/>
        </w:rPr>
        <w:t>Podstawowe dane licencji:</w:t>
      </w:r>
    </w:p>
    <w:p w14:paraId="203F8E2F" w14:textId="77777777" w:rsidR="004F684B" w:rsidRPr="007F4A58" w:rsidRDefault="00422856" w:rsidP="004F684B">
      <w:pPr>
        <w:pStyle w:val="Akapitzlist"/>
        <w:keepNext/>
        <w:numPr>
          <w:ilvl w:val="0"/>
          <w:numId w:val="6"/>
        </w:numPr>
        <w:spacing w:after="60"/>
        <w:outlineLvl w:val="0"/>
        <w:rPr>
          <w:rFonts w:asciiTheme="minorHAnsi" w:hAnsiTheme="minorHAnsi" w:cstheme="minorHAnsi"/>
          <w:lang w:eastAsia="pl-PL"/>
        </w:rPr>
      </w:pPr>
      <w:r w:rsidRPr="007F4A58">
        <w:rPr>
          <w:rFonts w:asciiTheme="minorHAnsi" w:hAnsiTheme="minorHAnsi" w:cstheme="minorHAnsi"/>
          <w:lang w:eastAsia="pl-PL"/>
        </w:rPr>
        <w:t>Wersja językowa: Polska.</w:t>
      </w:r>
    </w:p>
    <w:p w14:paraId="4F19751A" w14:textId="21F1D2B8" w:rsidR="00422856" w:rsidRPr="007F4A58" w:rsidRDefault="00422856" w:rsidP="004F684B">
      <w:pPr>
        <w:pStyle w:val="Akapitzlist"/>
        <w:keepNext/>
        <w:numPr>
          <w:ilvl w:val="0"/>
          <w:numId w:val="6"/>
        </w:numPr>
        <w:spacing w:after="60"/>
        <w:outlineLvl w:val="0"/>
        <w:rPr>
          <w:rFonts w:asciiTheme="minorHAnsi" w:hAnsiTheme="minorHAnsi" w:cstheme="minorHAnsi"/>
          <w:lang w:eastAsia="pl-PL"/>
        </w:rPr>
      </w:pPr>
      <w:r w:rsidRPr="007F4A58">
        <w:rPr>
          <w:rFonts w:asciiTheme="minorHAnsi" w:hAnsiTheme="minorHAnsi" w:cstheme="minorHAnsi"/>
          <w:lang w:eastAsia="pl-PL"/>
        </w:rPr>
        <w:t xml:space="preserve">Licencja: </w:t>
      </w:r>
      <w:r w:rsidR="004F684B" w:rsidRPr="007F4A58">
        <w:rPr>
          <w:rFonts w:asciiTheme="minorHAnsi" w:hAnsiTheme="minorHAnsi" w:cstheme="minorHAnsi"/>
        </w:rPr>
        <w:t>Ilość: 12 licencji (subskrypcja na 12m-cy)</w:t>
      </w:r>
    </w:p>
    <w:p w14:paraId="1EAE466E" w14:textId="77777777" w:rsidR="00422856" w:rsidRPr="007F4A58" w:rsidRDefault="00422856" w:rsidP="00422856">
      <w:pPr>
        <w:pStyle w:val="Akapitzlist"/>
        <w:keepNext/>
        <w:numPr>
          <w:ilvl w:val="0"/>
          <w:numId w:val="6"/>
        </w:numPr>
        <w:spacing w:after="60"/>
        <w:outlineLvl w:val="0"/>
        <w:rPr>
          <w:rFonts w:asciiTheme="minorHAnsi" w:hAnsiTheme="minorHAnsi" w:cstheme="minorHAnsi"/>
          <w:lang w:eastAsia="pl-PL"/>
        </w:rPr>
      </w:pPr>
      <w:r w:rsidRPr="007F4A58">
        <w:rPr>
          <w:rFonts w:asciiTheme="minorHAnsi" w:hAnsiTheme="minorHAnsi" w:cstheme="minorHAnsi"/>
          <w:lang w:eastAsia="pl-PL"/>
        </w:rPr>
        <w:t>Obsługiwane systemy operacyjne: Microsoft Windows.</w:t>
      </w:r>
    </w:p>
    <w:p w14:paraId="481FD639" w14:textId="77777777" w:rsidR="00422856" w:rsidRPr="007F4A58" w:rsidRDefault="00422856" w:rsidP="00422856">
      <w:pPr>
        <w:pStyle w:val="Akapitzlist"/>
        <w:keepNext/>
        <w:numPr>
          <w:ilvl w:val="0"/>
          <w:numId w:val="6"/>
        </w:numPr>
        <w:spacing w:after="60"/>
        <w:outlineLvl w:val="0"/>
        <w:rPr>
          <w:rFonts w:asciiTheme="minorHAnsi" w:hAnsiTheme="minorHAnsi" w:cstheme="minorHAnsi"/>
          <w:lang w:eastAsia="pl-PL"/>
        </w:rPr>
      </w:pPr>
      <w:r w:rsidRPr="007F4A58">
        <w:rPr>
          <w:rFonts w:asciiTheme="minorHAnsi" w:hAnsiTheme="minorHAnsi" w:cstheme="minorHAnsi"/>
          <w:lang w:eastAsia="pl-PL"/>
        </w:rPr>
        <w:t>Zamówienie dotyczy zakupu 12 pojedynczych wersji licencji opisanych powyżej.</w:t>
      </w:r>
    </w:p>
    <w:p w14:paraId="086A35A8" w14:textId="77777777" w:rsidR="00422856" w:rsidRPr="007F4A58" w:rsidRDefault="00422856" w:rsidP="00422856">
      <w:pPr>
        <w:keepNext/>
        <w:spacing w:after="60"/>
        <w:outlineLvl w:val="0"/>
        <w:rPr>
          <w:rFonts w:asciiTheme="minorHAnsi" w:hAnsiTheme="minorHAnsi" w:cstheme="minorHAnsi"/>
          <w:lang w:eastAsia="pl-PL"/>
        </w:rPr>
      </w:pPr>
    </w:p>
    <w:p w14:paraId="6D99258D" w14:textId="77777777" w:rsidR="00422856" w:rsidRPr="007F4A58" w:rsidRDefault="00422856" w:rsidP="00422856">
      <w:pPr>
        <w:keepNext/>
        <w:spacing w:after="60"/>
        <w:jc w:val="center"/>
        <w:outlineLvl w:val="0"/>
        <w:rPr>
          <w:rFonts w:asciiTheme="minorHAnsi" w:hAnsiTheme="minorHAnsi" w:cstheme="minorHAnsi"/>
          <w:b/>
          <w:lang w:eastAsia="pl-PL"/>
        </w:rPr>
      </w:pPr>
      <w:r w:rsidRPr="007F4A58">
        <w:rPr>
          <w:rFonts w:asciiTheme="minorHAnsi" w:hAnsiTheme="minorHAnsi" w:cstheme="minorHAnsi"/>
          <w:b/>
        </w:rPr>
        <w:t>Oprogramowanie równoważne do wymienionego powyżej oprogramowania</w:t>
      </w:r>
    </w:p>
    <w:p w14:paraId="274282EB" w14:textId="77777777" w:rsidR="00422856" w:rsidRPr="007F4A58" w:rsidRDefault="00422856" w:rsidP="00422856">
      <w:pPr>
        <w:keepNext/>
        <w:spacing w:after="60"/>
        <w:outlineLvl w:val="0"/>
        <w:rPr>
          <w:rFonts w:asciiTheme="minorHAnsi" w:hAnsiTheme="minorHAnsi" w:cstheme="minorHAnsi"/>
          <w:b/>
          <w:lang w:eastAsia="pl-PL"/>
        </w:rPr>
      </w:pPr>
    </w:p>
    <w:p w14:paraId="3DA52C0A" w14:textId="77777777" w:rsidR="00422856" w:rsidRPr="007F4A58" w:rsidRDefault="00422856" w:rsidP="00422856">
      <w:pPr>
        <w:keepNext/>
        <w:spacing w:after="60"/>
        <w:outlineLvl w:val="0"/>
        <w:rPr>
          <w:rFonts w:asciiTheme="minorHAnsi" w:hAnsiTheme="minorHAnsi" w:cstheme="minorHAnsi"/>
          <w:b/>
          <w:lang w:eastAsia="pl-PL"/>
        </w:rPr>
      </w:pPr>
      <w:r w:rsidRPr="007F4A58">
        <w:rPr>
          <w:rFonts w:asciiTheme="minorHAnsi" w:hAnsiTheme="minorHAnsi" w:cstheme="minorHAnsi"/>
        </w:rPr>
        <w:t>Za równoważne oprogramowaniu wskazanemu powyżej uznaje się oprogramowanie, które spełnia następujące wymagania, bądź je przewyższa:</w:t>
      </w:r>
    </w:p>
    <w:p w14:paraId="04975E18" w14:textId="77777777" w:rsidR="00422856" w:rsidRPr="007F4A58" w:rsidRDefault="00422856" w:rsidP="00422856">
      <w:pPr>
        <w:spacing w:line="259" w:lineRule="auto"/>
        <w:jc w:val="both"/>
        <w:rPr>
          <w:rFonts w:asciiTheme="minorHAnsi" w:hAnsiTheme="minorHAnsi" w:cstheme="minorHAnsi"/>
        </w:rPr>
      </w:pPr>
      <w:r w:rsidRPr="007F4A58">
        <w:rPr>
          <w:rFonts w:asciiTheme="minorHAnsi" w:hAnsiTheme="minorHAnsi" w:cstheme="minorHAnsi"/>
        </w:rPr>
        <w:t>- Polska wersja językowa,</w:t>
      </w:r>
    </w:p>
    <w:p w14:paraId="3E0165C2" w14:textId="77777777" w:rsidR="00422856" w:rsidRPr="007F4A58" w:rsidRDefault="00422856" w:rsidP="00422856">
      <w:pPr>
        <w:spacing w:line="259" w:lineRule="auto"/>
        <w:jc w:val="both"/>
        <w:rPr>
          <w:rFonts w:asciiTheme="minorHAnsi" w:hAnsiTheme="minorHAnsi" w:cstheme="minorHAnsi"/>
        </w:rPr>
      </w:pPr>
      <w:r w:rsidRPr="007F4A58">
        <w:rPr>
          <w:rFonts w:asciiTheme="minorHAnsi" w:hAnsiTheme="minorHAnsi" w:cstheme="minorHAnsi"/>
        </w:rPr>
        <w:t>- Dołączony do programu podręcznik użytkownika w formie elektronicznej w języku polskim,</w:t>
      </w:r>
    </w:p>
    <w:p w14:paraId="56A98F4E" w14:textId="77777777" w:rsidR="00422856" w:rsidRPr="007F4A58" w:rsidRDefault="00422856" w:rsidP="00422856">
      <w:pPr>
        <w:spacing w:line="259" w:lineRule="auto"/>
        <w:jc w:val="both"/>
        <w:rPr>
          <w:rFonts w:asciiTheme="minorHAnsi" w:hAnsiTheme="minorHAnsi" w:cstheme="minorHAnsi"/>
        </w:rPr>
      </w:pPr>
      <w:r w:rsidRPr="007F4A58">
        <w:rPr>
          <w:rFonts w:asciiTheme="minorHAnsi" w:hAnsiTheme="minorHAnsi" w:cstheme="minorHAnsi"/>
        </w:rPr>
        <w:t>- Posiada możliwość definicji własnego obszaru roboczego wraz z możliwością jego zapisania</w:t>
      </w:r>
    </w:p>
    <w:p w14:paraId="41EB7648" w14:textId="77777777" w:rsidR="00422856" w:rsidRPr="007F4A58" w:rsidRDefault="00422856" w:rsidP="00422856">
      <w:pPr>
        <w:spacing w:line="259" w:lineRule="auto"/>
        <w:jc w:val="both"/>
        <w:rPr>
          <w:rFonts w:asciiTheme="minorHAnsi" w:hAnsiTheme="minorHAnsi" w:cstheme="minorHAnsi"/>
        </w:rPr>
      </w:pPr>
      <w:r w:rsidRPr="007F4A58">
        <w:rPr>
          <w:rFonts w:asciiTheme="minorHAnsi" w:hAnsiTheme="minorHAnsi" w:cstheme="minorHAnsi"/>
        </w:rPr>
        <w:t>- Program musi zawierać w pakiecie moduł do obróbki grafiki wektorowej, bitmapowej oraz przechwytywania zrzutów ekranu,</w:t>
      </w:r>
    </w:p>
    <w:p w14:paraId="012584EC" w14:textId="77777777" w:rsidR="00422856" w:rsidRPr="007F4A58" w:rsidRDefault="00422856" w:rsidP="00422856">
      <w:pPr>
        <w:spacing w:line="259" w:lineRule="auto"/>
        <w:jc w:val="both"/>
        <w:rPr>
          <w:rFonts w:asciiTheme="minorHAnsi" w:hAnsiTheme="minorHAnsi" w:cstheme="minorHAnsi"/>
        </w:rPr>
      </w:pPr>
      <w:r w:rsidRPr="007F4A58">
        <w:rPr>
          <w:rFonts w:asciiTheme="minorHAnsi" w:hAnsiTheme="minorHAnsi" w:cstheme="minorHAnsi"/>
        </w:rPr>
        <w:t>Oraz posiadać funkcje zbieżne bądź w swoim zakresie i funkcjonalności przewyższać:</w:t>
      </w:r>
    </w:p>
    <w:p w14:paraId="17690045" w14:textId="77777777" w:rsidR="00422856" w:rsidRPr="007F4A58" w:rsidRDefault="00422856" w:rsidP="00422856">
      <w:pPr>
        <w:spacing w:line="259" w:lineRule="auto"/>
        <w:jc w:val="both"/>
        <w:rPr>
          <w:rFonts w:asciiTheme="minorHAnsi" w:hAnsiTheme="minorHAnsi" w:cstheme="minorHAnsi"/>
        </w:rPr>
      </w:pPr>
    </w:p>
    <w:p w14:paraId="1BE5AC80"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Program do edycji grafiki wektorowej.</w:t>
      </w:r>
    </w:p>
    <w:p w14:paraId="551771FB"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Funkcje:</w:t>
      </w:r>
    </w:p>
    <w:p w14:paraId="7F7C8EF5"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1. Przestrzeń robocza:</w:t>
      </w:r>
    </w:p>
    <w:p w14:paraId="688558F8"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 Dopasowanie jasności interfejsu użytkownika</w:t>
      </w:r>
    </w:p>
    <w:p w14:paraId="5EB3079F"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lastRenderedPageBreak/>
        <w:t> Panel Tools (Narzędzia)</w:t>
      </w:r>
    </w:p>
    <w:p w14:paraId="15383D53"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 Panel Control (Sterowanie)</w:t>
      </w:r>
    </w:p>
    <w:p w14:paraId="29955579"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 Resetowanie i zapisywanie przestrzeni roboczej</w:t>
      </w:r>
    </w:p>
    <w:p w14:paraId="60FCBEE6"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 Zmienianie widoku ilustracji</w:t>
      </w:r>
    </w:p>
    <w:p w14:paraId="5B346362"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 Menu View (Widok)</w:t>
      </w:r>
    </w:p>
    <w:p w14:paraId="03D57AAD"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 Zoom (Lupka)</w:t>
      </w:r>
    </w:p>
    <w:p w14:paraId="2FCFEAAF"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 Przewijanie dokumentu</w:t>
      </w:r>
    </w:p>
    <w:p w14:paraId="566AF904"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 Oglądanie projektu</w:t>
      </w:r>
    </w:p>
    <w:p w14:paraId="60DFE631"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 Obsługa wielu obszarów roboczych</w:t>
      </w:r>
    </w:p>
    <w:p w14:paraId="088EDA8B"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 Panel Navigator (Nawigator)</w:t>
      </w:r>
    </w:p>
    <w:p w14:paraId="6B62B9D2"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 Miarki</w:t>
      </w:r>
    </w:p>
    <w:p w14:paraId="457F9763"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 Rozmieszczanie dokumentów</w:t>
      </w:r>
    </w:p>
    <w:p w14:paraId="392D41FE" w14:textId="7E07C50E" w:rsidR="0042285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 Grupy dokumentów</w:t>
      </w:r>
    </w:p>
    <w:p w14:paraId="73FF5DC0"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2. Zaznaczanie i wyrównywanie</w:t>
      </w:r>
    </w:p>
    <w:p w14:paraId="26BC8211"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 Zaznaczanie obiektów</w:t>
      </w:r>
    </w:p>
    <w:p w14:paraId="28D68EA2"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 Narzędzie Selection (Zaznaczanie)</w:t>
      </w:r>
    </w:p>
    <w:p w14:paraId="4A2AA921"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 Narzędzie Direct Selection (Zaznaczanie bezpośrednie)</w:t>
      </w:r>
    </w:p>
    <w:p w14:paraId="61A72D61"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 Zaznaczanie za pomocą narzędzia Magic Wand (Różdżka)</w:t>
      </w:r>
    </w:p>
    <w:p w14:paraId="6584CCA2"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 Zaznaczanie podobnych obiektów</w:t>
      </w:r>
    </w:p>
    <w:p w14:paraId="32AB605C"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 Wyrównywanie obiektów</w:t>
      </w:r>
    </w:p>
    <w:p w14:paraId="739C6669"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 Wyrównywanie obiektów względem siebie</w:t>
      </w:r>
    </w:p>
    <w:p w14:paraId="5211C4CD"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 Wyrównywanie do obiektu kluczowego</w:t>
      </w:r>
    </w:p>
    <w:p w14:paraId="0EB7D3A7" w14:textId="77777777"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 Wyrównywanie punktów</w:t>
      </w:r>
    </w:p>
    <w:p w14:paraId="0B1FA340" w14:textId="442DF239" w:rsidR="00115206" w:rsidRPr="007F4A58" w:rsidRDefault="00115206" w:rsidP="00115206">
      <w:pPr>
        <w:spacing w:line="259" w:lineRule="auto"/>
        <w:jc w:val="both"/>
        <w:rPr>
          <w:rFonts w:asciiTheme="minorHAnsi" w:hAnsiTheme="minorHAnsi" w:cstheme="minorHAnsi"/>
        </w:rPr>
      </w:pPr>
      <w:r w:rsidRPr="007F4A58">
        <w:rPr>
          <w:rFonts w:asciiTheme="minorHAnsi" w:hAnsiTheme="minorHAnsi" w:cstheme="minorHAnsi"/>
        </w:rPr>
        <w:t> Rozmieszczanie obiektów</w:t>
      </w:r>
    </w:p>
    <w:p w14:paraId="48BEC93D"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Rozmieszczenie obiektów</w:t>
      </w:r>
    </w:p>
    <w:p w14:paraId="5A3AF536"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Zmiana rozmieszczenia obiektów</w:t>
      </w:r>
    </w:p>
    <w:p w14:paraId="22DE0078"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Zaznaczanie obiektów znajdujących się pod spodem</w:t>
      </w:r>
    </w:p>
    <w:p w14:paraId="39C4CBFE"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Ukrywanie obiektów</w:t>
      </w:r>
    </w:p>
    <w:p w14:paraId="4DD2A54A"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Różne techniki zaznaczania</w:t>
      </w:r>
    </w:p>
    <w:p w14:paraId="251BF5CE"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3. Tworzenie i edycja kształtów</w:t>
      </w:r>
    </w:p>
    <w:p w14:paraId="3CB1A538"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Tworzenie nowego dokumentu</w:t>
      </w:r>
    </w:p>
    <w:p w14:paraId="061C36D4"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Tworzenie i edytowanie prostych kształtów</w:t>
      </w:r>
    </w:p>
    <w:p w14:paraId="0370228F"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Rysowanie prostokątów</w:t>
      </w:r>
    </w:p>
    <w:p w14:paraId="7FEA7C9F"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Tworzenie prostokątów zaokrąglonych</w:t>
      </w:r>
    </w:p>
    <w:p w14:paraId="61BBD433"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Tworzenie elips</w:t>
      </w:r>
    </w:p>
    <w:p w14:paraId="7DC88CDA"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Tworzenie wielokątów</w:t>
      </w:r>
    </w:p>
    <w:p w14:paraId="11D08FB8"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Tryb Draw Behind (Rysuj z tyłu)</w:t>
      </w:r>
    </w:p>
    <w:p w14:paraId="09263786"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Tworzenie gwiazd</w:t>
      </w:r>
    </w:p>
    <w:p w14:paraId="1A2CD391"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Zmiana szerokości i wyrównania obrysów</w:t>
      </w:r>
    </w:p>
    <w:p w14:paraId="44BD2AE1"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Edytowanie segmentów linii</w:t>
      </w:r>
    </w:p>
    <w:p w14:paraId="2822E556"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Łączenie ścieżek</w:t>
      </w:r>
    </w:p>
    <w:p w14:paraId="5DC4E7C9"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Zastosowanie narzędzia Width (Szerokość)</w:t>
      </w:r>
    </w:p>
    <w:p w14:paraId="65FCF82A"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lastRenderedPageBreak/>
        <w:t> Zamiana konturów na obiekty</w:t>
      </w:r>
    </w:p>
    <w:p w14:paraId="34C93D8C"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Łączenie i edycja obiektów</w:t>
      </w:r>
    </w:p>
    <w:p w14:paraId="274AF8FB"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Obsługa narzędzia Shape Builder (Generator kształtów)</w:t>
      </w:r>
    </w:p>
    <w:p w14:paraId="023E75DA"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Obsługa efektów typu Pathfinder (Odnajdywanie ścieżek)</w:t>
      </w:r>
    </w:p>
    <w:p w14:paraId="313BD64E"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Zastosowanie trybów kształtu</w:t>
      </w:r>
    </w:p>
    <w:p w14:paraId="5F994B53"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Tryb Draw Inside (Rysuj wewnątrz)</w:t>
      </w:r>
    </w:p>
    <w:p w14:paraId="16EB8998"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Edycja obiektów narysowanych wewnątrz</w:t>
      </w:r>
    </w:p>
    <w:p w14:paraId="650A48E9"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Zastosowanie narzędzia Eraser (Gumka)</w:t>
      </w:r>
    </w:p>
    <w:p w14:paraId="569BF16E"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Tworzenie kształtów przy użyciu polecenia Image Trace (Obrys obrazu)</w:t>
      </w:r>
    </w:p>
    <w:p w14:paraId="3789DA2F"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Porządkowanie obrysowanej grafiki</w:t>
      </w:r>
    </w:p>
    <w:p w14:paraId="3E841304"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4. Przekształcanie obiektów</w:t>
      </w:r>
    </w:p>
    <w:p w14:paraId="6BDA6767"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Dodawanie nowych obszarów roboczych w dokumencie</w:t>
      </w:r>
    </w:p>
    <w:p w14:paraId="34BDCA49"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Edytowanie obszarów roboczych</w:t>
      </w:r>
    </w:p>
    <w:p w14:paraId="700633B3"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Zmiana nazw obszarów roboczych</w:t>
      </w:r>
    </w:p>
    <w:p w14:paraId="38FA4A6C"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Zmiana kolejności obszarów roboczych</w:t>
      </w:r>
    </w:p>
    <w:p w14:paraId="7505D664"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Przekształcanie obiektów</w:t>
      </w:r>
    </w:p>
    <w:p w14:paraId="7BFEAD44"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Zastosowanie miarek i linii pomocniczych</w:t>
      </w:r>
    </w:p>
    <w:p w14:paraId="7449FC1E"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Skalowanie obiektów</w:t>
      </w:r>
    </w:p>
    <w:p w14:paraId="5559F2D3"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Odbijanie obiektów</w:t>
      </w:r>
    </w:p>
    <w:p w14:paraId="76C56017"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Obracanie obiektów</w:t>
      </w:r>
    </w:p>
    <w:p w14:paraId="0D045196"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Zniekształcanie obiektów</w:t>
      </w:r>
    </w:p>
    <w:p w14:paraId="79BAAB73"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Pochylanie obiektów</w:t>
      </w:r>
    </w:p>
    <w:p w14:paraId="09505151"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Precyzyjne rozmieszczanie obiektów</w:t>
      </w:r>
    </w:p>
    <w:p w14:paraId="694C51B0"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Zmiana perspektywy</w:t>
      </w:r>
    </w:p>
    <w:p w14:paraId="2FE6AECC"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Przeprowadzanie kilku przekształceń</w:t>
      </w:r>
    </w:p>
    <w:p w14:paraId="3FCC8421"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Zastosowanie efektu Free Distort (Zniekształcanie swobodne)</w:t>
      </w:r>
    </w:p>
    <w:p w14:paraId="23F5AC6C"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5. Rysowanie przy użyciu pióra i ołówka</w:t>
      </w:r>
    </w:p>
    <w:p w14:paraId="22E47B2F"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6. Kolorowanie i malowanie</w:t>
      </w:r>
    </w:p>
    <w:p w14:paraId="32568CA5"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7. Edycja i przetwarzanie pisma</w:t>
      </w:r>
    </w:p>
    <w:p w14:paraId="3D5E763A"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8. Praca na warstwach</w:t>
      </w:r>
    </w:p>
    <w:p w14:paraId="6BEA5234"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Tworzenie warstw</w:t>
      </w:r>
    </w:p>
    <w:p w14:paraId="17608B81"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Zaznaczanie i przenoszenie obiektów i warstw Powielanie zawartości warstwy Przesuwanie warstw</w:t>
      </w:r>
    </w:p>
    <w:p w14:paraId="6DD49C04"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Blokowanie warstw Wyświetlanie warstw</w:t>
      </w:r>
    </w:p>
    <w:p w14:paraId="10724296"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Wklejanie warstw</w:t>
      </w:r>
    </w:p>
    <w:p w14:paraId="31B25F42" w14:textId="34111001" w:rsidR="0011520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Tworzenie masek przycinających Scalanie warstw</w:t>
      </w:r>
    </w:p>
    <w:p w14:paraId="1E3C9749"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9. Rysowanie w perspektywie</w:t>
      </w:r>
    </w:p>
    <w:p w14:paraId="15848D16"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10. Łączenie kolorów i kształtów</w:t>
      </w:r>
    </w:p>
    <w:p w14:paraId="192535FF"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11. Narzędzie pędzel</w:t>
      </w:r>
    </w:p>
    <w:p w14:paraId="43954989"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12. Efekty</w:t>
      </w:r>
    </w:p>
    <w:p w14:paraId="5132D4B3"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Obsługa efektów dynamicznych</w:t>
      </w:r>
    </w:p>
    <w:p w14:paraId="2616BF41"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Dodawanie efektu</w:t>
      </w:r>
    </w:p>
    <w:p w14:paraId="51B3ED7D"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lastRenderedPageBreak/>
        <w:t> Edytowanie efektu</w:t>
      </w:r>
    </w:p>
    <w:p w14:paraId="7EAABC2F"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Zmiana wyglądu tekstu przy użyciu efektów</w:t>
      </w:r>
    </w:p>
    <w:p w14:paraId="770246DD"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Edycja obiektów przy użyciu efektu Pathfinder (Odnajdywanie ścieżek)</w:t>
      </w:r>
    </w:p>
    <w:p w14:paraId="2D658CCA"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Stosowanie efektu Offset Path (Przesunięcie ścieżki)</w:t>
      </w:r>
    </w:p>
    <w:p w14:paraId="2BD6E8A4"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Efekty trójwymiarowe</w:t>
      </w:r>
    </w:p>
    <w:p w14:paraId="6EA7AB73"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Tworzenie bryły obrotowej</w:t>
      </w:r>
    </w:p>
    <w:p w14:paraId="31694CBF"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Konfigurowanie oświetlenia obiektu trójwymiarowego</w:t>
      </w:r>
    </w:p>
    <w:p w14:paraId="2FB1F981"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Nakładanie symbolu na ścianki obiektu przestrzennego</w:t>
      </w:r>
    </w:p>
    <w:p w14:paraId="59BD9397"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13. Praca z symbolami</w:t>
      </w:r>
    </w:p>
    <w:p w14:paraId="58D3FDDE"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Praca z symbolami</w:t>
      </w:r>
    </w:p>
    <w:p w14:paraId="57BF0AB5"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Obsługa bibliotek symboli</w:t>
      </w:r>
    </w:p>
    <w:p w14:paraId="570AB285"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Tworzenie symboli</w:t>
      </w:r>
    </w:p>
    <w:p w14:paraId="506F8051"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Edytowanie symboli</w:t>
      </w:r>
    </w:p>
    <w:p w14:paraId="609A81C2"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Zastępowanie symboli</w:t>
      </w:r>
    </w:p>
    <w:p w14:paraId="2270E39E"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Przerywanie połączenia z symbolem</w:t>
      </w:r>
    </w:p>
    <w:p w14:paraId="5FD8ECB4"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Zmiana opcji symboli</w:t>
      </w:r>
    </w:p>
    <w:p w14:paraId="1FFD9A19"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Narzędzia do edytowania symboli</w:t>
      </w:r>
    </w:p>
    <w:p w14:paraId="5F0D695A"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„Rozpylanie” kopii symbolu</w:t>
      </w:r>
    </w:p>
    <w:p w14:paraId="208F8B59"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Edytowanie zestawów symboli</w:t>
      </w:r>
    </w:p>
    <w:p w14:paraId="3DE18D27"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Kopiowanie i edycja zestawów symboli</w:t>
      </w:r>
    </w:p>
    <w:p w14:paraId="10F0F760"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Zapisywanie i pobieranie obiektów graficznych z panelu Symbols (Symbole)</w:t>
      </w:r>
    </w:p>
    <w:p w14:paraId="074EC810"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Nanoszenie symboli na ścianki obiektów 3D</w:t>
      </w:r>
    </w:p>
    <w:p w14:paraId="745DCB67"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Symbole a program Flash</w:t>
      </w:r>
    </w:p>
    <w:p w14:paraId="4D511418"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14. Obsługiwane formaty</w:t>
      </w:r>
    </w:p>
    <w:p w14:paraId="3A7CC94A"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Formaty plików, które otwiera</w:t>
      </w:r>
    </w:p>
    <w:p w14:paraId="6042FD4A"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Plik Adobe Idea (idea) (tylko Illustrator CS6)</w:t>
      </w:r>
    </w:p>
    <w:p w14:paraId="04FBDED2"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Adobe PDF (pdf)</w:t>
      </w:r>
    </w:p>
    <w:p w14:paraId="4D9FD716"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AutoCAD Interchange (dxf)</w:t>
      </w:r>
    </w:p>
    <w:p w14:paraId="080B34B2"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AutoCAD Drawing (dwg)</w:t>
      </w:r>
    </w:p>
    <w:p w14:paraId="30F15201"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FreeHand (fh7, fh8, fh9, fh10, fh11, ft11)</w:t>
      </w:r>
    </w:p>
    <w:p w14:paraId="34E3B2D3"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FXG (fxg)</w:t>
      </w:r>
    </w:p>
    <w:p w14:paraId="1E5026EA"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GIF89a (gif)</w:t>
      </w:r>
    </w:p>
    <w:p w14:paraId="03F1A5D2"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JPEG (jpg, jpe, jpeg)</w:t>
      </w:r>
    </w:p>
    <w:p w14:paraId="68730F5A"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JPEG2000 (jpf, jpx, jp2, j2k, j2c, jpc)</w:t>
      </w:r>
    </w:p>
    <w:p w14:paraId="2120D407"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Macintosh PICT (pic, pct)</w:t>
      </w:r>
    </w:p>
    <w:p w14:paraId="0372CC57"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Enhanced Metafile (emf)</w:t>
      </w:r>
    </w:p>
    <w:p w14:paraId="6615D722"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Windows Metafile (wmf)</w:t>
      </w:r>
    </w:p>
    <w:p w14:paraId="6EEB0FA9"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Encapsulated PostScript (eps, epsf, ps)</w:t>
      </w:r>
    </w:p>
    <w:p w14:paraId="4AC4BE34"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Pliki tekstowe (txt)</w:t>
      </w:r>
    </w:p>
    <w:p w14:paraId="78C1BBCF"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Microsoft Word DOCX (docx)</w:t>
      </w:r>
    </w:p>
    <w:p w14:paraId="3B4EFC1F"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Microsoft Word (doc)</w:t>
      </w:r>
    </w:p>
    <w:p w14:paraId="602AF7EB"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Microsoft RTF (rtf)</w:t>
      </w:r>
    </w:p>
    <w:p w14:paraId="6B75D739"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lastRenderedPageBreak/>
        <w:t> CorelDRAW 5, 6, 7, 8, 9, 10 (cdr)</w:t>
      </w:r>
    </w:p>
    <w:p w14:paraId="22CE9248"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Computer Graphics Metafile (cgm)</w:t>
      </w:r>
    </w:p>
    <w:p w14:paraId="69CE8F46"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TIFF (tif, tiff)</w:t>
      </w:r>
    </w:p>
    <w:p w14:paraId="345B5655"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Photoshop (psd, pdd)</w:t>
      </w:r>
    </w:p>
    <w:p w14:paraId="2F0BD5EB" w14:textId="77777777"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BMP (bmp, rle, dib)</w:t>
      </w:r>
    </w:p>
    <w:p w14:paraId="0D9FD35A" w14:textId="6947B112" w:rsidR="003E1776" w:rsidRPr="007F4A58" w:rsidRDefault="003E1776" w:rsidP="003E1776">
      <w:pPr>
        <w:spacing w:line="259" w:lineRule="auto"/>
        <w:jc w:val="both"/>
        <w:rPr>
          <w:rFonts w:asciiTheme="minorHAnsi" w:hAnsiTheme="minorHAnsi" w:cstheme="minorHAnsi"/>
        </w:rPr>
      </w:pPr>
      <w:r w:rsidRPr="007F4A58">
        <w:rPr>
          <w:rFonts w:asciiTheme="minorHAnsi" w:hAnsiTheme="minorHAnsi" w:cstheme="minorHAnsi"/>
        </w:rPr>
        <w:t> PCX (pcx)</w:t>
      </w:r>
    </w:p>
    <w:p w14:paraId="190FAF3E"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Pixar (pxr)</w:t>
      </w:r>
    </w:p>
    <w:p w14:paraId="09C28C5B"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PNG (png)</w:t>
      </w:r>
    </w:p>
    <w:p w14:paraId="078F46B2"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Targa (tga, vda, icb, vst)</w:t>
      </w:r>
    </w:p>
    <w:p w14:paraId="1E97C0A8"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SVG Compressed (svgz)</w:t>
      </w:r>
    </w:p>
    <w:p w14:paraId="3EC6A407"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SVG (svg)</w:t>
      </w:r>
    </w:p>
    <w:p w14:paraId="658F86D1"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Adobe Illustrator (ai, ait)</w:t>
      </w:r>
    </w:p>
    <w:p w14:paraId="4E33FDCE"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Illustrator EPS (eps, epsf, ps)</w:t>
      </w:r>
    </w:p>
    <w:p w14:paraId="3B9CA7AB"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Formaty plików, które umieszcza</w:t>
      </w:r>
    </w:p>
    <w:p w14:paraId="03D9312D"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Adobe PDF (pdf)</w:t>
      </w:r>
    </w:p>
    <w:p w14:paraId="3E404DF6"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AutoCAD Interchange (dxf)</w:t>
      </w:r>
    </w:p>
    <w:p w14:paraId="43FB9C33"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AutoCAD Drawing (dwg)</w:t>
      </w:r>
    </w:p>
    <w:p w14:paraId="26A43575"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FXG (fxg)</w:t>
      </w:r>
    </w:p>
    <w:p w14:paraId="04A396AF"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GIF89a (gif)</w:t>
      </w:r>
    </w:p>
    <w:p w14:paraId="12D86E80"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JPEG (jpg, jpe, jpeg)</w:t>
      </w:r>
    </w:p>
    <w:p w14:paraId="1413DD73"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JPEG2000 (jpf, jpx, jp2, j2k, j2c, jpc)</w:t>
      </w:r>
    </w:p>
    <w:p w14:paraId="59233A0D"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Macintosh PICT (pic, pct)</w:t>
      </w:r>
    </w:p>
    <w:p w14:paraId="3776E42F"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Enhanced Metafile (emf)</w:t>
      </w:r>
    </w:p>
    <w:p w14:paraId="671CA248"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Windows Metafile (wmf)</w:t>
      </w:r>
    </w:p>
    <w:p w14:paraId="508AA1BC"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Encapsulated PostScript (eps, epsf, ps)</w:t>
      </w:r>
    </w:p>
    <w:p w14:paraId="716B939E"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Pliki tekstowe (txt)</w:t>
      </w:r>
    </w:p>
    <w:p w14:paraId="470B0AEF"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Microsoft Word DOCX (docx)</w:t>
      </w:r>
    </w:p>
    <w:p w14:paraId="0DAF5A74"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Microsoft Word (doc)</w:t>
      </w:r>
    </w:p>
    <w:p w14:paraId="1B2DCFA3"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Microsoft RTF (rtf)</w:t>
      </w:r>
    </w:p>
    <w:p w14:paraId="47835C3B"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CorelDRAW 5, 6, 7, 8, 9, 10 (cdr)</w:t>
      </w:r>
    </w:p>
    <w:p w14:paraId="1576303B"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Computer Graphics Metafile (cgm)</w:t>
      </w:r>
    </w:p>
    <w:p w14:paraId="72251761"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TIFF (tif, tiff)</w:t>
      </w:r>
    </w:p>
    <w:p w14:paraId="13FEDD2D"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Photoshop (psd, pdd)</w:t>
      </w:r>
    </w:p>
    <w:p w14:paraId="3377C16B"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BMP (bmp, rle, dib)</w:t>
      </w:r>
    </w:p>
    <w:p w14:paraId="1443F6F2"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PCX (pcx)</w:t>
      </w:r>
    </w:p>
    <w:p w14:paraId="0E6569EC"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Pixar (pxr)</w:t>
      </w:r>
    </w:p>
    <w:p w14:paraId="639D4B90"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PNG (png)</w:t>
      </w:r>
    </w:p>
    <w:p w14:paraId="2468C26F"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Targa (tga, vda, icb, vst)</w:t>
      </w:r>
    </w:p>
    <w:p w14:paraId="61F7DE1C"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SVG Compressed (svgz)</w:t>
      </w:r>
    </w:p>
    <w:p w14:paraId="7D10C471"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SVG (svg)</w:t>
      </w:r>
    </w:p>
    <w:p w14:paraId="074D0EF4"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Adobe Illustrator (ai, ait)</w:t>
      </w:r>
    </w:p>
    <w:p w14:paraId="32434955"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Formaty plików, które zapisuje</w:t>
      </w:r>
    </w:p>
    <w:p w14:paraId="5A611F8A"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lastRenderedPageBreak/>
        <w:t> Adobe Illustrator (ai)</w:t>
      </w:r>
    </w:p>
    <w:p w14:paraId="5B03CCEB"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Illustrator eps (eps)</w:t>
      </w:r>
    </w:p>
    <w:p w14:paraId="3BD940C4"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Illustrator Template (ait)</w:t>
      </w:r>
    </w:p>
    <w:p w14:paraId="1896808A"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Adobe PDF (pdf)</w:t>
      </w:r>
    </w:p>
    <w:p w14:paraId="60CDDFBC"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FXG (fxg)</w:t>
      </w:r>
    </w:p>
    <w:p w14:paraId="550D1293"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SVG Compressed (svgz)</w:t>
      </w:r>
    </w:p>
    <w:p w14:paraId="718E8517"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SVG (svg)</w:t>
      </w:r>
    </w:p>
    <w:p w14:paraId="0394AE95"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Formaty plików, które eksportuje</w:t>
      </w:r>
    </w:p>
    <w:p w14:paraId="79FA3AE7"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PNG (png)</w:t>
      </w:r>
    </w:p>
    <w:p w14:paraId="0FB2B9A4"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BMP (bmp)</w:t>
      </w:r>
    </w:p>
    <w:p w14:paraId="568876A8"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AutoCAD Drawing (dwg)</w:t>
      </w:r>
    </w:p>
    <w:p w14:paraId="4C3D0012"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AutoCAD Interchange (dxf)</w:t>
      </w:r>
    </w:p>
    <w:p w14:paraId="5B3881BD"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Enhanced Metafile (emf)</w:t>
      </w:r>
    </w:p>
    <w:p w14:paraId="21D60947"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Flash (swf)</w:t>
      </w:r>
    </w:p>
    <w:p w14:paraId="2B2EA590"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JPEG (jpg)</w:t>
      </w:r>
    </w:p>
    <w:p w14:paraId="379244B4"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Macintosh PICT (pct)</w:t>
      </w:r>
    </w:p>
    <w:p w14:paraId="01627A7F"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Photoshop (psd)</w:t>
      </w:r>
    </w:p>
    <w:p w14:paraId="3A020A17"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TIFF (tif)</w:t>
      </w:r>
    </w:p>
    <w:p w14:paraId="7B49F7C8"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Targa (tga)</w:t>
      </w:r>
    </w:p>
    <w:p w14:paraId="5FB3C0BF"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Text Format (txt)</w:t>
      </w:r>
    </w:p>
    <w:p w14:paraId="0DF63A6E"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Windows Metafile (wmf)</w:t>
      </w:r>
    </w:p>
    <w:p w14:paraId="18499115" w14:textId="4D13EBAA" w:rsidR="00422856"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Formaty plików, które zapisuje do użycia w sieci WWW i urządzeniach</w:t>
      </w:r>
    </w:p>
    <w:p w14:paraId="255FF560"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HTML (html)</w:t>
      </w:r>
    </w:p>
    <w:p w14:paraId="6D552F40"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Obraz (gif)</w:t>
      </w:r>
    </w:p>
    <w:p w14:paraId="7802A01C"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JPEG (jpg)</w:t>
      </w:r>
    </w:p>
    <w:p w14:paraId="17C547BD"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PNG (png)</w:t>
      </w:r>
    </w:p>
    <w:p w14:paraId="065DD0FD" w14:textId="77777777"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Formaty plików obsługiwane</w:t>
      </w:r>
    </w:p>
    <w:p w14:paraId="1044ACFB" w14:textId="58273DA5"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PNG (png)</w:t>
      </w:r>
      <w:r w:rsidRPr="007F4A58">
        <w:rPr>
          <w:rFonts w:asciiTheme="minorHAnsi" w:hAnsiTheme="minorHAnsi" w:cstheme="minorHAnsi"/>
        </w:rPr>
        <w:cr/>
      </w:r>
    </w:p>
    <w:p w14:paraId="5A880F1A" w14:textId="186C5553" w:rsidR="00422856" w:rsidRPr="007F4A58" w:rsidRDefault="00422856" w:rsidP="00422856">
      <w:pPr>
        <w:spacing w:line="259" w:lineRule="auto"/>
        <w:jc w:val="both"/>
        <w:rPr>
          <w:rFonts w:asciiTheme="minorHAnsi" w:hAnsiTheme="minorHAnsi" w:cstheme="minorHAnsi"/>
        </w:rPr>
      </w:pPr>
      <w:r w:rsidRPr="007F4A58">
        <w:rPr>
          <w:rFonts w:asciiTheme="minorHAnsi" w:hAnsiTheme="minorHAnsi" w:cstheme="minorHAnsi"/>
        </w:rPr>
        <w:t>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w:t>
      </w:r>
      <w:r w:rsidR="007F4A58">
        <w:rPr>
          <w:rFonts w:asciiTheme="minorHAnsi" w:hAnsiTheme="minorHAnsi" w:cstheme="minorHAnsi"/>
        </w:rPr>
        <w:t xml:space="preserve"> </w:t>
      </w:r>
      <w:r w:rsidRPr="007F4A58">
        <w:rPr>
          <w:rFonts w:asciiTheme="minorHAnsi" w:hAnsiTheme="minorHAnsi" w:cstheme="minorHAnsi"/>
        </w:rPr>
        <w:t xml:space="preserve">w Polsce, poza siedzibą Kupującego. </w:t>
      </w:r>
    </w:p>
    <w:p w14:paraId="30B83223" w14:textId="4DE87A51" w:rsidR="00422856" w:rsidRPr="007F4A58" w:rsidRDefault="00422856" w:rsidP="00422856">
      <w:pPr>
        <w:spacing w:after="160" w:line="259" w:lineRule="auto"/>
        <w:jc w:val="both"/>
        <w:rPr>
          <w:rFonts w:asciiTheme="minorHAnsi" w:hAnsiTheme="minorHAnsi" w:cstheme="minorHAnsi"/>
        </w:rPr>
      </w:pPr>
      <w:r w:rsidRPr="007F4A58">
        <w:rPr>
          <w:rFonts w:asciiTheme="minorHAnsi" w:hAnsiTheme="minorHAnsi" w:cstheme="minorHAnsi"/>
        </w:rPr>
        <w:t>Licencja powinna zostać przepisana na konto Zamawiającego założone u producenta oprogramowania przez Zamawiającego oraz nie zarejestrowana wcześniej.</w:t>
      </w:r>
      <w:r w:rsidRPr="007F4A58">
        <w:rPr>
          <w:rFonts w:asciiTheme="minorHAnsi" w:hAnsiTheme="minorHAnsi" w:cstheme="minorHAnsi"/>
        </w:rPr>
        <w:cr/>
      </w:r>
    </w:p>
    <w:p w14:paraId="25682C74" w14:textId="77777777" w:rsidR="00422856" w:rsidRPr="007F4A58" w:rsidRDefault="00422856" w:rsidP="00422856">
      <w:pPr>
        <w:pStyle w:val="Akapitzlist"/>
        <w:spacing w:after="60"/>
        <w:jc w:val="both"/>
        <w:rPr>
          <w:rFonts w:asciiTheme="minorHAnsi" w:hAnsiTheme="minorHAnsi" w:cstheme="minorHAnsi"/>
          <w:sz w:val="20"/>
          <w:szCs w:val="20"/>
        </w:rPr>
      </w:pPr>
    </w:p>
    <w:p w14:paraId="47F7C72F" w14:textId="37FE7559" w:rsidR="00597CB4" w:rsidRPr="001B1375" w:rsidRDefault="00597CB4" w:rsidP="001B1375">
      <w:pPr>
        <w:keepNext/>
        <w:spacing w:after="60"/>
        <w:jc w:val="center"/>
        <w:outlineLvl w:val="0"/>
        <w:rPr>
          <w:rFonts w:asciiTheme="minorHAnsi" w:hAnsiTheme="minorHAnsi" w:cstheme="minorHAnsi"/>
          <w:b/>
          <w:sz w:val="28"/>
          <w:szCs w:val="28"/>
          <w:u w:val="single"/>
          <w:lang w:eastAsia="pl-PL"/>
        </w:rPr>
      </w:pPr>
      <w:r w:rsidRPr="001B1375">
        <w:rPr>
          <w:rFonts w:asciiTheme="minorHAnsi" w:hAnsiTheme="minorHAnsi" w:cstheme="minorHAnsi"/>
          <w:b/>
          <w:sz w:val="28"/>
          <w:szCs w:val="28"/>
          <w:u w:val="single"/>
          <w:lang w:eastAsia="pl-PL"/>
        </w:rPr>
        <w:lastRenderedPageBreak/>
        <w:t xml:space="preserve">Część zamówienia nr </w:t>
      </w:r>
      <w:r w:rsidR="001B1375">
        <w:rPr>
          <w:rFonts w:asciiTheme="minorHAnsi" w:hAnsiTheme="minorHAnsi" w:cstheme="minorHAnsi"/>
          <w:b/>
          <w:sz w:val="28"/>
          <w:szCs w:val="28"/>
          <w:u w:val="single"/>
          <w:lang w:eastAsia="pl-PL"/>
        </w:rPr>
        <w:t>IV</w:t>
      </w:r>
    </w:p>
    <w:p w14:paraId="6DBCF402" w14:textId="04E9DF79" w:rsidR="00C27FA2" w:rsidRPr="007F4A58" w:rsidRDefault="00C27FA2" w:rsidP="00597CB4">
      <w:pPr>
        <w:keepNext/>
        <w:spacing w:after="60"/>
        <w:outlineLvl w:val="0"/>
        <w:rPr>
          <w:rFonts w:asciiTheme="minorHAnsi" w:hAnsiTheme="minorHAnsi" w:cstheme="minorHAnsi"/>
          <w:b/>
          <w:u w:val="single"/>
          <w:lang w:eastAsia="pl-PL"/>
        </w:rPr>
      </w:pPr>
    </w:p>
    <w:p w14:paraId="71E3CCF5" w14:textId="77777777" w:rsidR="00C27FA2" w:rsidRPr="007F4A58" w:rsidRDefault="00C27FA2" w:rsidP="00C27FA2">
      <w:pPr>
        <w:autoSpaceDE w:val="0"/>
        <w:autoSpaceDN w:val="0"/>
        <w:adjustRightInd w:val="0"/>
        <w:rPr>
          <w:rFonts w:asciiTheme="minorHAnsi" w:hAnsiTheme="minorHAnsi" w:cstheme="minorHAnsi"/>
          <w:b/>
          <w:bCs/>
        </w:rPr>
      </w:pPr>
      <w:r w:rsidRPr="007F4A58">
        <w:rPr>
          <w:rFonts w:asciiTheme="minorHAnsi" w:hAnsiTheme="minorHAnsi" w:cstheme="minorHAnsi"/>
          <w:b/>
          <w:bCs/>
        </w:rPr>
        <w:t>Oprogramowanie biurowe typu Microsoft Office STD 2019 MOLP AE PL (najnowsza aktualna wersja oferowana przez producenta systemu z dnia składania oferty) lub równoważny.</w:t>
      </w:r>
    </w:p>
    <w:p w14:paraId="4B3AB4C9" w14:textId="4DBB1E21" w:rsidR="00C27FA2" w:rsidRPr="007F4A58" w:rsidRDefault="00C27FA2" w:rsidP="00C27FA2">
      <w:pPr>
        <w:autoSpaceDE w:val="0"/>
        <w:autoSpaceDN w:val="0"/>
        <w:adjustRightInd w:val="0"/>
        <w:rPr>
          <w:rFonts w:asciiTheme="minorHAnsi" w:hAnsiTheme="minorHAnsi" w:cstheme="minorHAnsi"/>
        </w:rPr>
      </w:pPr>
      <w:r w:rsidRPr="007F4A58">
        <w:rPr>
          <w:rFonts w:asciiTheme="minorHAnsi" w:hAnsiTheme="minorHAnsi" w:cstheme="minorHAnsi"/>
        </w:rPr>
        <w:t>Ilość: 6 licencji wieczystych</w:t>
      </w:r>
      <w:r w:rsidR="00D358B7" w:rsidRPr="007F4A58">
        <w:rPr>
          <w:rFonts w:asciiTheme="minorHAnsi" w:hAnsiTheme="minorHAnsi" w:cstheme="minorHAnsi"/>
        </w:rPr>
        <w:t>.</w:t>
      </w:r>
    </w:p>
    <w:p w14:paraId="1E7FBA72" w14:textId="77777777" w:rsidR="00D358B7" w:rsidRPr="007F4A58" w:rsidRDefault="00D358B7" w:rsidP="00C27FA2">
      <w:pPr>
        <w:autoSpaceDE w:val="0"/>
        <w:autoSpaceDN w:val="0"/>
        <w:adjustRightInd w:val="0"/>
        <w:rPr>
          <w:rFonts w:asciiTheme="minorHAnsi" w:hAnsiTheme="minorHAnsi" w:cstheme="minorHAnsi"/>
        </w:rPr>
      </w:pPr>
    </w:p>
    <w:p w14:paraId="2FCA08FF" w14:textId="776CB8E9" w:rsidR="00D358B7" w:rsidRPr="007F4A58" w:rsidRDefault="00597CB4" w:rsidP="00D358B7">
      <w:pPr>
        <w:pStyle w:val="Akapitzlist"/>
        <w:numPr>
          <w:ilvl w:val="0"/>
          <w:numId w:val="13"/>
        </w:numPr>
        <w:autoSpaceDE w:val="0"/>
        <w:autoSpaceDN w:val="0"/>
        <w:adjustRightInd w:val="0"/>
        <w:rPr>
          <w:rFonts w:asciiTheme="minorHAnsi" w:hAnsiTheme="minorHAnsi" w:cstheme="minorHAnsi"/>
        </w:rPr>
      </w:pPr>
      <w:r w:rsidRPr="007F4A58">
        <w:rPr>
          <w:rFonts w:asciiTheme="minorHAnsi" w:hAnsiTheme="minorHAnsi" w:cstheme="minorHAnsi"/>
        </w:rPr>
        <w:t xml:space="preserve">Dostawa licencji oprogramowania </w:t>
      </w:r>
      <w:r w:rsidR="00D358B7" w:rsidRPr="007F4A58">
        <w:rPr>
          <w:rFonts w:asciiTheme="minorHAnsi" w:hAnsiTheme="minorHAnsi" w:cstheme="minorHAnsi"/>
        </w:rPr>
        <w:t>Microsoft Office STD 2019 MOLP AE PL (najnowsza aktualna wersja oferowana przez producenta systemu z dnia składania oferty) lub równoważny.</w:t>
      </w:r>
    </w:p>
    <w:p w14:paraId="42BA164F" w14:textId="77777777" w:rsidR="00597CB4" w:rsidRPr="007F4A58" w:rsidRDefault="00597CB4" w:rsidP="00597CB4">
      <w:pPr>
        <w:keepNext/>
        <w:spacing w:after="60"/>
        <w:outlineLvl w:val="0"/>
        <w:rPr>
          <w:rFonts w:asciiTheme="minorHAnsi" w:hAnsiTheme="minorHAnsi" w:cstheme="minorHAnsi"/>
          <w:lang w:eastAsia="pl-PL"/>
        </w:rPr>
      </w:pPr>
      <w:r w:rsidRPr="007F4A58">
        <w:rPr>
          <w:rFonts w:asciiTheme="minorHAnsi" w:hAnsiTheme="minorHAnsi" w:cstheme="minorHAnsi"/>
          <w:lang w:eastAsia="pl-PL"/>
        </w:rPr>
        <w:t>Podstawowe dane licencji:</w:t>
      </w:r>
    </w:p>
    <w:p w14:paraId="77F69C67" w14:textId="77777777" w:rsidR="00597CB4" w:rsidRPr="007F4A58" w:rsidRDefault="00597CB4" w:rsidP="00597CB4">
      <w:pPr>
        <w:pStyle w:val="Akapitzlist"/>
        <w:keepNext/>
        <w:numPr>
          <w:ilvl w:val="0"/>
          <w:numId w:val="7"/>
        </w:numPr>
        <w:spacing w:after="60"/>
        <w:outlineLvl w:val="0"/>
        <w:rPr>
          <w:rFonts w:asciiTheme="minorHAnsi" w:hAnsiTheme="minorHAnsi" w:cstheme="minorHAnsi"/>
          <w:lang w:eastAsia="pl-PL"/>
        </w:rPr>
      </w:pPr>
      <w:r w:rsidRPr="007F4A58">
        <w:rPr>
          <w:rFonts w:asciiTheme="minorHAnsi" w:hAnsiTheme="minorHAnsi" w:cstheme="minorHAnsi"/>
          <w:lang w:eastAsia="pl-PL"/>
        </w:rPr>
        <w:t>Wersja językowa: Polska.</w:t>
      </w:r>
    </w:p>
    <w:p w14:paraId="4ADB151A" w14:textId="77777777" w:rsidR="00597CB4" w:rsidRPr="007F4A58" w:rsidRDefault="00597CB4" w:rsidP="00597CB4">
      <w:pPr>
        <w:pStyle w:val="Akapitzlist"/>
        <w:keepNext/>
        <w:numPr>
          <w:ilvl w:val="0"/>
          <w:numId w:val="7"/>
        </w:numPr>
        <w:spacing w:after="60"/>
        <w:outlineLvl w:val="0"/>
        <w:rPr>
          <w:rFonts w:asciiTheme="minorHAnsi" w:hAnsiTheme="minorHAnsi" w:cstheme="minorHAnsi"/>
          <w:lang w:eastAsia="pl-PL"/>
        </w:rPr>
      </w:pPr>
      <w:r w:rsidRPr="007F4A58">
        <w:rPr>
          <w:rFonts w:asciiTheme="minorHAnsi" w:hAnsiTheme="minorHAnsi" w:cstheme="minorHAnsi"/>
          <w:lang w:eastAsia="pl-PL"/>
        </w:rPr>
        <w:t>Licencja: Komercyjna pełna , wieczysta.</w:t>
      </w:r>
    </w:p>
    <w:p w14:paraId="51C55FAF" w14:textId="77777777" w:rsidR="00597CB4" w:rsidRPr="007F4A58" w:rsidRDefault="00597CB4" w:rsidP="00597CB4">
      <w:pPr>
        <w:pStyle w:val="Akapitzlist"/>
        <w:keepNext/>
        <w:numPr>
          <w:ilvl w:val="0"/>
          <w:numId w:val="7"/>
        </w:numPr>
        <w:spacing w:after="60"/>
        <w:outlineLvl w:val="0"/>
        <w:rPr>
          <w:rFonts w:asciiTheme="minorHAnsi" w:hAnsiTheme="minorHAnsi" w:cstheme="minorHAnsi"/>
          <w:lang w:eastAsia="pl-PL"/>
        </w:rPr>
      </w:pPr>
      <w:r w:rsidRPr="007F4A58">
        <w:rPr>
          <w:rFonts w:asciiTheme="minorHAnsi" w:hAnsiTheme="minorHAnsi" w:cstheme="minorHAnsi"/>
          <w:lang w:eastAsia="pl-PL"/>
        </w:rPr>
        <w:t>Obsługiwane systemy operacyjne: Microsoft Windows.</w:t>
      </w:r>
    </w:p>
    <w:p w14:paraId="1BF4A33A" w14:textId="77777777" w:rsidR="00597CB4" w:rsidRPr="007F4A58" w:rsidRDefault="00597CB4" w:rsidP="00597CB4">
      <w:pPr>
        <w:pStyle w:val="Akapitzlist"/>
        <w:keepNext/>
        <w:numPr>
          <w:ilvl w:val="0"/>
          <w:numId w:val="7"/>
        </w:numPr>
        <w:spacing w:after="60"/>
        <w:outlineLvl w:val="0"/>
        <w:rPr>
          <w:rFonts w:asciiTheme="minorHAnsi" w:hAnsiTheme="minorHAnsi" w:cstheme="minorHAnsi"/>
          <w:lang w:eastAsia="pl-PL"/>
        </w:rPr>
      </w:pPr>
      <w:r w:rsidRPr="007F4A58">
        <w:rPr>
          <w:rFonts w:asciiTheme="minorHAnsi" w:hAnsiTheme="minorHAnsi" w:cstheme="minorHAnsi"/>
          <w:lang w:eastAsia="pl-PL"/>
        </w:rPr>
        <w:t>Wersja: Zamawiający dopuszcza wersję zarówno pudełkową jak i wersję w formie elektronicznej.</w:t>
      </w:r>
    </w:p>
    <w:p w14:paraId="1326BC11" w14:textId="41C120BB" w:rsidR="00597CB4" w:rsidRPr="007F4A58" w:rsidRDefault="00597CB4" w:rsidP="00597CB4">
      <w:pPr>
        <w:pStyle w:val="Akapitzlist"/>
        <w:keepNext/>
        <w:numPr>
          <w:ilvl w:val="0"/>
          <w:numId w:val="7"/>
        </w:numPr>
        <w:spacing w:after="60"/>
        <w:outlineLvl w:val="0"/>
        <w:rPr>
          <w:rFonts w:asciiTheme="minorHAnsi" w:hAnsiTheme="minorHAnsi" w:cstheme="minorHAnsi"/>
          <w:lang w:eastAsia="pl-PL"/>
        </w:rPr>
      </w:pPr>
      <w:r w:rsidRPr="007F4A58">
        <w:rPr>
          <w:rFonts w:asciiTheme="minorHAnsi" w:hAnsiTheme="minorHAnsi" w:cstheme="minorHAnsi"/>
          <w:lang w:eastAsia="pl-PL"/>
        </w:rPr>
        <w:t xml:space="preserve">Zamówienie dotyczy zakupu </w:t>
      </w:r>
      <w:r w:rsidR="007F4A58">
        <w:rPr>
          <w:rFonts w:asciiTheme="minorHAnsi" w:hAnsiTheme="minorHAnsi" w:cstheme="minorHAnsi"/>
          <w:lang w:eastAsia="pl-PL"/>
        </w:rPr>
        <w:t>6</w:t>
      </w:r>
      <w:r w:rsidRPr="007F4A58">
        <w:rPr>
          <w:rFonts w:asciiTheme="minorHAnsi" w:hAnsiTheme="minorHAnsi" w:cstheme="minorHAnsi"/>
          <w:lang w:eastAsia="pl-PL"/>
        </w:rPr>
        <w:t xml:space="preserve"> pojedynczych wersji licencji opisanych powyżej.</w:t>
      </w:r>
    </w:p>
    <w:p w14:paraId="5009A367" w14:textId="77777777" w:rsidR="00597CB4" w:rsidRPr="007F4A58" w:rsidRDefault="00597CB4" w:rsidP="00597CB4">
      <w:pPr>
        <w:keepNext/>
        <w:spacing w:after="60"/>
        <w:outlineLvl w:val="0"/>
        <w:rPr>
          <w:rFonts w:asciiTheme="minorHAnsi" w:hAnsiTheme="minorHAnsi" w:cstheme="minorHAnsi"/>
          <w:lang w:eastAsia="pl-PL"/>
        </w:rPr>
      </w:pPr>
    </w:p>
    <w:p w14:paraId="1CCE8E59" w14:textId="77777777" w:rsidR="00597CB4" w:rsidRPr="007F4A58" w:rsidRDefault="00597CB4" w:rsidP="00597CB4">
      <w:pPr>
        <w:keepNext/>
        <w:spacing w:after="60"/>
        <w:jc w:val="center"/>
        <w:outlineLvl w:val="0"/>
        <w:rPr>
          <w:rFonts w:asciiTheme="minorHAnsi" w:hAnsiTheme="minorHAnsi" w:cstheme="minorHAnsi"/>
          <w:b/>
          <w:lang w:eastAsia="pl-PL"/>
        </w:rPr>
      </w:pPr>
      <w:r w:rsidRPr="007F4A58">
        <w:rPr>
          <w:rFonts w:asciiTheme="minorHAnsi" w:hAnsiTheme="minorHAnsi" w:cstheme="minorHAnsi"/>
          <w:b/>
        </w:rPr>
        <w:t>Oprogramowanie równoważne do wymienionego powyżej oprogramowania</w:t>
      </w:r>
    </w:p>
    <w:p w14:paraId="5F9BBE23" w14:textId="77777777" w:rsidR="00597CB4" w:rsidRPr="007F4A58" w:rsidRDefault="00597CB4" w:rsidP="00597CB4">
      <w:pPr>
        <w:keepNext/>
        <w:spacing w:after="60"/>
        <w:outlineLvl w:val="0"/>
        <w:rPr>
          <w:rFonts w:asciiTheme="minorHAnsi" w:hAnsiTheme="minorHAnsi" w:cstheme="minorHAnsi"/>
          <w:b/>
          <w:lang w:eastAsia="pl-PL"/>
        </w:rPr>
      </w:pPr>
      <w:r w:rsidRPr="007F4A58">
        <w:rPr>
          <w:rFonts w:asciiTheme="minorHAnsi" w:hAnsiTheme="minorHAnsi" w:cstheme="minorHAnsi"/>
        </w:rPr>
        <w:t>Za równoważne oprogramowaniu wskazanemu powyżej uznaje się oprogramowanie, które spełnia następujące wymagania, bądź je przewyższa:</w:t>
      </w:r>
    </w:p>
    <w:p w14:paraId="4192524A" w14:textId="77777777" w:rsidR="00D358B7" w:rsidRPr="007F4A58" w:rsidRDefault="00D358B7" w:rsidP="00D358B7">
      <w:pPr>
        <w:tabs>
          <w:tab w:val="num" w:pos="426"/>
        </w:tabs>
        <w:rPr>
          <w:rFonts w:asciiTheme="minorHAnsi" w:hAnsiTheme="minorHAnsi" w:cstheme="minorHAnsi"/>
          <w:bCs/>
        </w:rPr>
      </w:pPr>
      <w:r w:rsidRPr="007F4A58">
        <w:rPr>
          <w:rFonts w:asciiTheme="minorHAnsi" w:hAnsiTheme="minorHAnsi" w:cstheme="minorHAnsi"/>
          <w:bCs/>
        </w:rPr>
        <w:t>Oprogramowanie równoważne do oprogramowania, o którym mowa powyżej, musi spełniać następujące wymagania minimalne:</w:t>
      </w:r>
    </w:p>
    <w:p w14:paraId="256BC5E3" w14:textId="77777777" w:rsidR="00D358B7" w:rsidRPr="007F4A58" w:rsidRDefault="00D358B7" w:rsidP="00D358B7">
      <w:pPr>
        <w:pStyle w:val="Akapitzlist"/>
        <w:numPr>
          <w:ilvl w:val="1"/>
          <w:numId w:val="14"/>
        </w:numPr>
        <w:tabs>
          <w:tab w:val="left" w:pos="426"/>
        </w:tabs>
        <w:spacing w:after="160" w:line="256" w:lineRule="auto"/>
        <w:rPr>
          <w:rFonts w:asciiTheme="minorHAnsi" w:hAnsiTheme="minorHAnsi" w:cstheme="minorHAnsi"/>
          <w:bCs/>
        </w:rPr>
      </w:pPr>
      <w:r w:rsidRPr="007F4A58">
        <w:rPr>
          <w:rFonts w:asciiTheme="minorHAnsi" w:hAnsiTheme="minorHAnsi" w:cstheme="minorHAnsi"/>
          <w:bCs/>
        </w:rPr>
        <w:t>wymagania odnośnie interfejsu użytkownika:</w:t>
      </w:r>
    </w:p>
    <w:p w14:paraId="3293699C" w14:textId="77777777" w:rsidR="00D358B7" w:rsidRPr="007F4A58" w:rsidRDefault="00D358B7" w:rsidP="00D358B7">
      <w:pPr>
        <w:pStyle w:val="Akapitzlist"/>
        <w:numPr>
          <w:ilvl w:val="0"/>
          <w:numId w:val="15"/>
        </w:numPr>
        <w:tabs>
          <w:tab w:val="left" w:pos="1134"/>
        </w:tabs>
        <w:spacing w:after="160" w:line="256" w:lineRule="auto"/>
        <w:ind w:left="1134" w:hanging="425"/>
        <w:rPr>
          <w:rFonts w:asciiTheme="minorHAnsi" w:hAnsiTheme="minorHAnsi" w:cstheme="minorHAnsi"/>
          <w:bCs/>
        </w:rPr>
      </w:pPr>
      <w:r w:rsidRPr="007F4A58">
        <w:rPr>
          <w:rFonts w:asciiTheme="minorHAnsi" w:hAnsiTheme="minorHAnsi" w:cstheme="minorHAnsi"/>
          <w:bCs/>
        </w:rPr>
        <w:t>pełna polska wersja językowa interfejsu użytkownika z możliwością przełączania wersji językowej interfejsu na język angielski;</w:t>
      </w:r>
    </w:p>
    <w:p w14:paraId="5C475ED6" w14:textId="77777777" w:rsidR="00D358B7" w:rsidRPr="007F4A58" w:rsidRDefault="00D358B7" w:rsidP="00D358B7">
      <w:pPr>
        <w:pStyle w:val="Akapitzlist"/>
        <w:numPr>
          <w:ilvl w:val="0"/>
          <w:numId w:val="15"/>
        </w:numPr>
        <w:tabs>
          <w:tab w:val="left" w:pos="1134"/>
        </w:tabs>
        <w:spacing w:after="160" w:line="256" w:lineRule="auto"/>
        <w:ind w:left="1134" w:hanging="425"/>
        <w:rPr>
          <w:rFonts w:asciiTheme="minorHAnsi" w:hAnsiTheme="minorHAnsi" w:cstheme="minorHAnsi"/>
          <w:bCs/>
        </w:rPr>
      </w:pPr>
      <w:r w:rsidRPr="007F4A58">
        <w:rPr>
          <w:rFonts w:asciiTheme="minorHAnsi" w:hAnsiTheme="minorHAnsi" w:cstheme="minorHAnsi"/>
          <w:bCs/>
        </w:rPr>
        <w:t xml:space="preserve">możliwość zintegrowania uwierzytelniania użytkowników z usługą katalogową (Active Directory); </w:t>
      </w:r>
    </w:p>
    <w:p w14:paraId="390E176D" w14:textId="77777777" w:rsidR="00D358B7" w:rsidRPr="007F4A58" w:rsidRDefault="00D358B7" w:rsidP="00D358B7">
      <w:pPr>
        <w:pStyle w:val="Akapitzlist"/>
        <w:numPr>
          <w:ilvl w:val="0"/>
          <w:numId w:val="15"/>
        </w:numPr>
        <w:tabs>
          <w:tab w:val="left" w:pos="1134"/>
        </w:tabs>
        <w:spacing w:after="160" w:line="256" w:lineRule="auto"/>
        <w:ind w:left="1134" w:hanging="425"/>
        <w:rPr>
          <w:rFonts w:asciiTheme="minorHAnsi" w:hAnsiTheme="minorHAnsi" w:cstheme="minorHAnsi"/>
          <w:bCs/>
        </w:rPr>
      </w:pPr>
      <w:r w:rsidRPr="007F4A58">
        <w:rPr>
          <w:rFonts w:asciiTheme="minorHAnsi" w:hAnsiTheme="minorHAnsi" w:cstheme="minorHAnsi"/>
          <w:bCs/>
        </w:rPr>
        <w:t>użytkownik raz zalogowany z poziomu systemu operacyjnego stacji roboczej ma być automatycznie rozpoznawany we wszystkich modułach oferowanego rozwiązania bez potrzeby oddzielnego monitowania go o ponowne uwierzytelnienie się.</w:t>
      </w:r>
    </w:p>
    <w:p w14:paraId="6CA588B6" w14:textId="77777777" w:rsidR="00D358B7" w:rsidRPr="007F4A58" w:rsidRDefault="00D358B7" w:rsidP="00D358B7">
      <w:pPr>
        <w:pStyle w:val="Akapitzlist"/>
        <w:numPr>
          <w:ilvl w:val="1"/>
          <w:numId w:val="14"/>
        </w:numPr>
        <w:tabs>
          <w:tab w:val="left" w:pos="709"/>
        </w:tabs>
        <w:spacing w:after="160" w:line="256" w:lineRule="auto"/>
        <w:rPr>
          <w:rFonts w:asciiTheme="minorHAnsi" w:hAnsiTheme="minorHAnsi" w:cstheme="minorHAnsi"/>
          <w:bCs/>
        </w:rPr>
      </w:pPr>
      <w:r w:rsidRPr="007F4A58">
        <w:rPr>
          <w:rFonts w:asciiTheme="minorHAnsi" w:hAnsiTheme="minorHAnsi" w:cstheme="minorHAnsi"/>
          <w:bCs/>
        </w:rPr>
        <w:t>wykorzystanie tej samej licencji na komputerze stacjonarnym oraz na komputerze przenośnym Zamawiającego;</w:t>
      </w:r>
    </w:p>
    <w:p w14:paraId="257A9F56" w14:textId="77777777" w:rsidR="00D358B7" w:rsidRPr="007F4A58" w:rsidRDefault="00D358B7" w:rsidP="00D358B7">
      <w:pPr>
        <w:pStyle w:val="Akapitzlist"/>
        <w:numPr>
          <w:ilvl w:val="1"/>
          <w:numId w:val="14"/>
        </w:numPr>
        <w:tabs>
          <w:tab w:val="left" w:pos="709"/>
        </w:tabs>
        <w:spacing w:after="160" w:line="256" w:lineRule="auto"/>
        <w:rPr>
          <w:rFonts w:asciiTheme="minorHAnsi" w:hAnsiTheme="minorHAnsi" w:cstheme="minorHAnsi"/>
          <w:bCs/>
        </w:rPr>
      </w:pPr>
      <w:r w:rsidRPr="007F4A58">
        <w:rPr>
          <w:rFonts w:asciiTheme="minorHAnsi" w:hAnsiTheme="minorHAnsi" w:cstheme="minorHAnsi"/>
          <w:bCs/>
        </w:rPr>
        <w:t>możliwość automatycznej instalacji komponentów (przy użyciu instalatora systemowego);</w:t>
      </w:r>
    </w:p>
    <w:p w14:paraId="6C3F6B66" w14:textId="77777777" w:rsidR="00D358B7" w:rsidRPr="007F4A58" w:rsidRDefault="00D358B7" w:rsidP="00D358B7">
      <w:pPr>
        <w:pStyle w:val="Akapitzlist"/>
        <w:numPr>
          <w:ilvl w:val="1"/>
          <w:numId w:val="14"/>
        </w:numPr>
        <w:tabs>
          <w:tab w:val="left" w:pos="709"/>
        </w:tabs>
        <w:spacing w:after="160" w:line="256" w:lineRule="auto"/>
        <w:rPr>
          <w:rFonts w:asciiTheme="minorHAnsi" w:hAnsiTheme="minorHAnsi" w:cstheme="minorHAnsi"/>
          <w:bCs/>
        </w:rPr>
      </w:pPr>
      <w:r w:rsidRPr="007F4A58">
        <w:rPr>
          <w:rFonts w:asciiTheme="minorHAnsi" w:hAnsiTheme="minorHAnsi" w:cstheme="minorHAnsi"/>
          <w:bCs/>
        </w:rPr>
        <w:t>możliwość zdalnej instalacji pakietu poprzez zasady grup (GPO);</w:t>
      </w:r>
    </w:p>
    <w:p w14:paraId="58081AFE" w14:textId="77777777" w:rsidR="00D358B7" w:rsidRPr="007F4A58" w:rsidRDefault="00D358B7" w:rsidP="00D358B7">
      <w:pPr>
        <w:pStyle w:val="Akapitzlist"/>
        <w:numPr>
          <w:ilvl w:val="1"/>
          <w:numId w:val="14"/>
        </w:numPr>
        <w:tabs>
          <w:tab w:val="left" w:pos="709"/>
        </w:tabs>
        <w:spacing w:after="160" w:line="256" w:lineRule="auto"/>
        <w:rPr>
          <w:rFonts w:asciiTheme="minorHAnsi" w:hAnsiTheme="minorHAnsi" w:cstheme="minorHAnsi"/>
          <w:bCs/>
        </w:rPr>
      </w:pPr>
      <w:r w:rsidRPr="007F4A58">
        <w:rPr>
          <w:rFonts w:asciiTheme="minorHAnsi" w:hAnsiTheme="minorHAnsi" w:cstheme="minorHAnsi"/>
          <w:bCs/>
        </w:rPr>
        <w:t>całkowicie zlokalizowany w języku polskim system komunikatów i podręcznej pomocy technicznej w pakiecie;</w:t>
      </w:r>
    </w:p>
    <w:p w14:paraId="4A0074B0" w14:textId="77777777" w:rsidR="00D358B7" w:rsidRPr="007F4A58" w:rsidRDefault="00D358B7" w:rsidP="00D358B7">
      <w:pPr>
        <w:pStyle w:val="Akapitzlist"/>
        <w:numPr>
          <w:ilvl w:val="1"/>
          <w:numId w:val="14"/>
        </w:numPr>
        <w:tabs>
          <w:tab w:val="left" w:pos="709"/>
        </w:tabs>
        <w:spacing w:after="160" w:line="256" w:lineRule="auto"/>
        <w:rPr>
          <w:rFonts w:asciiTheme="minorHAnsi" w:hAnsiTheme="minorHAnsi" w:cstheme="minorHAnsi"/>
          <w:bCs/>
        </w:rPr>
      </w:pPr>
      <w:r w:rsidRPr="007F4A58">
        <w:rPr>
          <w:rFonts w:asciiTheme="minorHAnsi" w:hAnsiTheme="minorHAnsi" w:cstheme="minorHAnsi"/>
          <w:bCs/>
        </w:rPr>
        <w:t>prawo do (w okresie przynajmniej 5 lat) instalacji udostępnianych przez producenta poprawek w ramach wynagrodzenia;</w:t>
      </w:r>
    </w:p>
    <w:p w14:paraId="0E896BCB" w14:textId="77777777" w:rsidR="00D358B7" w:rsidRPr="007F4A58" w:rsidRDefault="00D358B7" w:rsidP="00D358B7">
      <w:pPr>
        <w:pStyle w:val="Akapitzlist"/>
        <w:numPr>
          <w:ilvl w:val="1"/>
          <w:numId w:val="14"/>
        </w:numPr>
        <w:tabs>
          <w:tab w:val="left" w:pos="709"/>
        </w:tabs>
        <w:spacing w:after="160" w:line="256" w:lineRule="auto"/>
        <w:rPr>
          <w:rFonts w:asciiTheme="minorHAnsi" w:hAnsiTheme="minorHAnsi" w:cstheme="minorHAnsi"/>
          <w:bCs/>
        </w:rPr>
      </w:pPr>
      <w:r w:rsidRPr="007F4A58">
        <w:rPr>
          <w:rFonts w:asciiTheme="minorHAnsi" w:hAnsiTheme="minorHAnsi" w:cstheme="minorHAnsi"/>
          <w:bCs/>
        </w:rPr>
        <w:t>wsparcie dla formatu XML;</w:t>
      </w:r>
    </w:p>
    <w:p w14:paraId="48F8F4C8" w14:textId="77777777" w:rsidR="00D358B7" w:rsidRPr="007F4A58" w:rsidRDefault="00D358B7" w:rsidP="00D358B7">
      <w:pPr>
        <w:pStyle w:val="Akapitzlist"/>
        <w:numPr>
          <w:ilvl w:val="1"/>
          <w:numId w:val="14"/>
        </w:numPr>
        <w:tabs>
          <w:tab w:val="left" w:pos="709"/>
        </w:tabs>
        <w:spacing w:after="160" w:line="256" w:lineRule="auto"/>
        <w:rPr>
          <w:rFonts w:asciiTheme="minorHAnsi" w:hAnsiTheme="minorHAnsi" w:cstheme="minorHAnsi"/>
          <w:bCs/>
        </w:rPr>
      </w:pPr>
      <w:r w:rsidRPr="007F4A58">
        <w:rPr>
          <w:rFonts w:asciiTheme="minorHAnsi" w:hAnsiTheme="minorHAnsi" w:cstheme="minorHAnsi"/>
          <w:bCs/>
        </w:rPr>
        <w:lastRenderedPageBreak/>
        <w:t xml:space="preserve"> możliwość nadawania uprawnień do modyfikacji dokumentów tworzonych za pomocą aplikacji wchodzących w skład pakietów;</w:t>
      </w:r>
    </w:p>
    <w:p w14:paraId="11D372AD" w14:textId="77777777" w:rsidR="00D358B7" w:rsidRPr="007F4A58" w:rsidRDefault="00D358B7" w:rsidP="00D358B7">
      <w:pPr>
        <w:pStyle w:val="Akapitzlist"/>
        <w:numPr>
          <w:ilvl w:val="1"/>
          <w:numId w:val="14"/>
        </w:numPr>
        <w:tabs>
          <w:tab w:val="left" w:pos="709"/>
        </w:tabs>
        <w:spacing w:after="160" w:line="256" w:lineRule="auto"/>
        <w:rPr>
          <w:rFonts w:asciiTheme="minorHAnsi" w:hAnsiTheme="minorHAnsi" w:cstheme="minorHAnsi"/>
          <w:bCs/>
        </w:rPr>
      </w:pPr>
      <w:r w:rsidRPr="007F4A58">
        <w:rPr>
          <w:rFonts w:asciiTheme="minorHAnsi" w:hAnsiTheme="minorHAnsi" w:cstheme="minorHAnsi"/>
          <w:bCs/>
        </w:rPr>
        <w:t>automatyczne wypisywanie hiperłącz;</w:t>
      </w:r>
    </w:p>
    <w:p w14:paraId="77E31E67" w14:textId="77777777" w:rsidR="00D358B7" w:rsidRPr="007F4A58" w:rsidRDefault="00D358B7" w:rsidP="00D358B7">
      <w:pPr>
        <w:pStyle w:val="Akapitzlist"/>
        <w:numPr>
          <w:ilvl w:val="1"/>
          <w:numId w:val="14"/>
        </w:numPr>
        <w:tabs>
          <w:tab w:val="left" w:pos="709"/>
        </w:tabs>
        <w:spacing w:after="160" w:line="256" w:lineRule="auto"/>
        <w:rPr>
          <w:rFonts w:asciiTheme="minorHAnsi" w:hAnsiTheme="minorHAnsi" w:cstheme="minorHAnsi"/>
          <w:bCs/>
        </w:rPr>
      </w:pPr>
      <w:r w:rsidRPr="007F4A58">
        <w:rPr>
          <w:rFonts w:asciiTheme="minorHAnsi" w:hAnsiTheme="minorHAnsi" w:cstheme="minorHAnsi"/>
          <w:bCs/>
        </w:rPr>
        <w:t>możliwość automatycznego odświeżania danych pochodzących z Internetu w arkuszach kalkulacyjnych;</w:t>
      </w:r>
    </w:p>
    <w:p w14:paraId="5F12412A" w14:textId="77777777" w:rsidR="00D358B7" w:rsidRPr="007F4A58" w:rsidRDefault="00D358B7" w:rsidP="00D358B7">
      <w:pPr>
        <w:pStyle w:val="Akapitzlist"/>
        <w:numPr>
          <w:ilvl w:val="1"/>
          <w:numId w:val="14"/>
        </w:numPr>
        <w:tabs>
          <w:tab w:val="left" w:pos="709"/>
        </w:tabs>
        <w:spacing w:after="160" w:line="256" w:lineRule="auto"/>
        <w:rPr>
          <w:rFonts w:asciiTheme="minorHAnsi" w:hAnsiTheme="minorHAnsi" w:cstheme="minorHAnsi"/>
          <w:bCs/>
        </w:rPr>
      </w:pPr>
      <w:r w:rsidRPr="007F4A58">
        <w:rPr>
          <w:rFonts w:asciiTheme="minorHAnsi" w:hAnsiTheme="minorHAnsi" w:cstheme="minorHAnsi"/>
          <w:bCs/>
        </w:rPr>
        <w:t>możliwość dodawania do dokumentów i arkuszy kalkulacyjnych podpisów cyfrowych, pozwalających na stwierdzenie czy dany dokument/arkusz pochodzi z bezpiecznego źródła i nie został w żaden sposób zmieniony;</w:t>
      </w:r>
    </w:p>
    <w:p w14:paraId="5A5AC9E3" w14:textId="77777777" w:rsidR="00D358B7" w:rsidRPr="007F4A58" w:rsidRDefault="00D358B7" w:rsidP="00D358B7">
      <w:pPr>
        <w:pStyle w:val="Akapitzlist"/>
        <w:numPr>
          <w:ilvl w:val="1"/>
          <w:numId w:val="14"/>
        </w:numPr>
        <w:tabs>
          <w:tab w:val="left" w:pos="709"/>
        </w:tabs>
        <w:spacing w:after="160" w:line="256" w:lineRule="auto"/>
        <w:rPr>
          <w:rFonts w:asciiTheme="minorHAnsi" w:hAnsiTheme="minorHAnsi" w:cstheme="minorHAnsi"/>
          <w:bCs/>
        </w:rPr>
      </w:pPr>
      <w:r w:rsidRPr="007F4A58">
        <w:rPr>
          <w:rFonts w:asciiTheme="minorHAnsi" w:hAnsiTheme="minorHAnsi" w:cstheme="minorHAnsi"/>
          <w:bCs/>
        </w:rPr>
        <w:t>możliwość automatycznego odzyskiwania dokumentów i arkuszy kalkulacyjnych: w wypadku nieoczekiwanego zamknięcia aplikacji spowodowanego zanikiem prądu;</w:t>
      </w:r>
    </w:p>
    <w:p w14:paraId="67FFFD4D" w14:textId="77777777" w:rsidR="00D358B7" w:rsidRPr="007F4A58" w:rsidRDefault="00D358B7" w:rsidP="00D358B7">
      <w:pPr>
        <w:pStyle w:val="Akapitzlist"/>
        <w:numPr>
          <w:ilvl w:val="1"/>
          <w:numId w:val="14"/>
        </w:numPr>
        <w:tabs>
          <w:tab w:val="left" w:pos="709"/>
        </w:tabs>
        <w:spacing w:after="160" w:line="256" w:lineRule="auto"/>
        <w:rPr>
          <w:rFonts w:asciiTheme="minorHAnsi" w:hAnsiTheme="minorHAnsi" w:cstheme="minorHAnsi"/>
          <w:bCs/>
        </w:rPr>
      </w:pPr>
      <w:r w:rsidRPr="007F4A58">
        <w:rPr>
          <w:rFonts w:asciiTheme="minorHAnsi" w:hAnsiTheme="minorHAnsi" w:cstheme="minorHAnsi"/>
          <w:bCs/>
        </w:rPr>
        <w:t>prawidłowe odczytywanie i zapisywanie danych w dokumentach w formatach: .DOC, .DOCX, XLS, .XLSX, .PPT, .PPTX, w tym obsługa formatowania, makr, formuł, formularzy w plikach wytworzonych w MS Office 2003, MS Office 2007, MS Office 2010, MS Office 2013 i MS Office 2016;</w:t>
      </w:r>
    </w:p>
    <w:p w14:paraId="62A56C21" w14:textId="77777777" w:rsidR="00D358B7" w:rsidRPr="007F4A58" w:rsidRDefault="00D358B7" w:rsidP="00D358B7">
      <w:pPr>
        <w:pStyle w:val="Akapitzlist"/>
        <w:numPr>
          <w:ilvl w:val="1"/>
          <w:numId w:val="14"/>
        </w:numPr>
        <w:tabs>
          <w:tab w:val="left" w:pos="709"/>
        </w:tabs>
        <w:spacing w:after="160" w:line="256" w:lineRule="auto"/>
        <w:rPr>
          <w:rFonts w:asciiTheme="minorHAnsi" w:hAnsiTheme="minorHAnsi" w:cstheme="minorHAnsi"/>
          <w:bCs/>
        </w:rPr>
      </w:pPr>
      <w:r w:rsidRPr="007F4A58">
        <w:rPr>
          <w:rFonts w:asciiTheme="minorHAnsi" w:hAnsiTheme="minorHAnsi" w:cstheme="minorHAnsi"/>
          <w:bCs/>
        </w:rPr>
        <w:t>tworzenie i edycja dokumentów elektronicznych w formacie, który spełnia następujące warunki:</w:t>
      </w:r>
    </w:p>
    <w:p w14:paraId="7F32232C" w14:textId="77777777" w:rsidR="00D358B7" w:rsidRPr="007F4A58" w:rsidRDefault="00D358B7" w:rsidP="00D358B7">
      <w:pPr>
        <w:pStyle w:val="Akapitzlist"/>
        <w:numPr>
          <w:ilvl w:val="0"/>
          <w:numId w:val="16"/>
        </w:numPr>
        <w:tabs>
          <w:tab w:val="left" w:pos="1134"/>
        </w:tabs>
        <w:spacing w:after="160" w:line="256" w:lineRule="auto"/>
        <w:ind w:left="1134" w:hanging="425"/>
        <w:rPr>
          <w:rFonts w:asciiTheme="minorHAnsi" w:hAnsiTheme="minorHAnsi" w:cstheme="minorHAnsi"/>
          <w:bCs/>
        </w:rPr>
      </w:pPr>
      <w:r w:rsidRPr="007F4A58">
        <w:rPr>
          <w:rFonts w:asciiTheme="minorHAnsi" w:hAnsiTheme="minorHAnsi" w:cstheme="minorHAnsi"/>
          <w:bCs/>
        </w:rPr>
        <w:t>posiada kompletny i publicznie dostępny opis formatu;</w:t>
      </w:r>
    </w:p>
    <w:p w14:paraId="417C527C" w14:textId="77777777" w:rsidR="00D358B7" w:rsidRPr="007F4A58" w:rsidRDefault="00D358B7" w:rsidP="00D358B7">
      <w:pPr>
        <w:pStyle w:val="Akapitzlist"/>
        <w:numPr>
          <w:ilvl w:val="0"/>
          <w:numId w:val="16"/>
        </w:numPr>
        <w:tabs>
          <w:tab w:val="left" w:pos="1134"/>
        </w:tabs>
        <w:spacing w:after="160" w:line="256" w:lineRule="auto"/>
        <w:ind w:left="1134" w:hanging="425"/>
        <w:rPr>
          <w:rFonts w:asciiTheme="minorHAnsi" w:hAnsiTheme="minorHAnsi" w:cstheme="minorHAnsi"/>
          <w:bCs/>
        </w:rPr>
      </w:pPr>
      <w:r w:rsidRPr="007F4A58">
        <w:rPr>
          <w:rFonts w:asciiTheme="minorHAnsi" w:hAnsiTheme="minorHAnsi" w:cstheme="minorHAnsi"/>
          <w:bCs/>
        </w:rPr>
        <w:t>ma zdefiniowany układ informacji w postaci XML zgodnie z Rozporządzeniem Rady Ministrów z dnia 12 kwietnia 2012 r. w sprawie Krajowych Ram Interoperacyjności, minimalnych wymagań dla rejestrów publicznych i wymiany informacji w postaci elektronicznej oraz minimalnych wymagań dla systemów teleinformatycznych (</w:t>
      </w:r>
      <w:r w:rsidRPr="007F4A58">
        <w:rPr>
          <w:rFonts w:asciiTheme="minorHAnsi" w:hAnsiTheme="minorHAnsi" w:cstheme="minorHAnsi"/>
        </w:rPr>
        <w:t>Dz. U. 2012 nr 0 poz. 526</w:t>
      </w:r>
      <w:r w:rsidRPr="007F4A58">
        <w:rPr>
          <w:rFonts w:asciiTheme="minorHAnsi" w:hAnsiTheme="minorHAnsi" w:cstheme="minorHAnsi"/>
          <w:bCs/>
        </w:rPr>
        <w:t>);</w:t>
      </w:r>
    </w:p>
    <w:p w14:paraId="5975307E" w14:textId="77777777" w:rsidR="00D358B7" w:rsidRPr="007F4A58" w:rsidRDefault="00D358B7" w:rsidP="00D358B7">
      <w:pPr>
        <w:pStyle w:val="Akapitzlist"/>
        <w:numPr>
          <w:ilvl w:val="0"/>
          <w:numId w:val="16"/>
        </w:numPr>
        <w:tabs>
          <w:tab w:val="left" w:pos="1134"/>
        </w:tabs>
        <w:spacing w:after="160" w:line="256" w:lineRule="auto"/>
        <w:ind w:left="1134" w:hanging="425"/>
        <w:rPr>
          <w:rFonts w:asciiTheme="minorHAnsi" w:hAnsiTheme="minorHAnsi" w:cstheme="minorHAnsi"/>
          <w:bCs/>
        </w:rPr>
      </w:pPr>
      <w:r w:rsidRPr="007F4A58">
        <w:rPr>
          <w:rFonts w:asciiTheme="minorHAnsi" w:hAnsiTheme="minorHAnsi" w:cstheme="minorHAnsi"/>
          <w:bCs/>
        </w:rPr>
        <w:t>umożliwia wykorzystanie schematów XML</w:t>
      </w:r>
    </w:p>
    <w:p w14:paraId="7FD23C9E" w14:textId="77777777" w:rsidR="00D358B7" w:rsidRPr="007F4A58" w:rsidRDefault="00D358B7" w:rsidP="00D358B7">
      <w:pPr>
        <w:pStyle w:val="Akapitzlist"/>
        <w:numPr>
          <w:ilvl w:val="0"/>
          <w:numId w:val="16"/>
        </w:numPr>
        <w:tabs>
          <w:tab w:val="left" w:pos="1134"/>
        </w:tabs>
        <w:spacing w:after="160" w:line="256" w:lineRule="auto"/>
        <w:ind w:left="1134" w:hanging="425"/>
        <w:rPr>
          <w:rFonts w:asciiTheme="minorHAnsi" w:hAnsiTheme="minorHAnsi" w:cstheme="minorHAnsi"/>
          <w:bCs/>
        </w:rPr>
      </w:pPr>
      <w:r w:rsidRPr="007F4A58">
        <w:rPr>
          <w:rFonts w:asciiTheme="minorHAnsi" w:hAnsiTheme="minorHAnsi" w:cstheme="minorHAnsi"/>
          <w:bCs/>
        </w:rPr>
        <w:t>wspiera w swojej specyfikacji podpis elektroniczny zgodnie z Rozporządzeniem Rady Ministrów z dnia 12 kwietnia 2012 r. w sprawie Krajowych Ram Interoperacyjności, minimalnych wymagań dla rejestrów publicznych i wymiany informacji w postaci elektronicznej oraz minimalnych wymagań dla systemów teleinformatycznych (</w:t>
      </w:r>
      <w:r w:rsidRPr="007F4A58">
        <w:rPr>
          <w:rFonts w:asciiTheme="minorHAnsi" w:hAnsiTheme="minorHAnsi" w:cstheme="minorHAnsi"/>
        </w:rPr>
        <w:t>Dz. U. 2012 nr 0 poz. 526</w:t>
      </w:r>
      <w:r w:rsidRPr="007F4A58">
        <w:rPr>
          <w:rFonts w:asciiTheme="minorHAnsi" w:hAnsiTheme="minorHAnsi" w:cstheme="minorHAnsi"/>
          <w:bCs/>
        </w:rPr>
        <w:t>);</w:t>
      </w:r>
    </w:p>
    <w:p w14:paraId="3F6C7A5A" w14:textId="77777777" w:rsidR="00D358B7" w:rsidRPr="007F4A58" w:rsidRDefault="00D358B7" w:rsidP="00D358B7">
      <w:pPr>
        <w:pStyle w:val="Akapitzlist"/>
        <w:numPr>
          <w:ilvl w:val="1"/>
          <w:numId w:val="14"/>
        </w:numPr>
        <w:tabs>
          <w:tab w:val="left" w:pos="709"/>
        </w:tabs>
        <w:spacing w:after="160" w:line="256" w:lineRule="auto"/>
        <w:rPr>
          <w:rFonts w:asciiTheme="minorHAnsi" w:hAnsiTheme="minorHAnsi" w:cstheme="minorHAnsi"/>
          <w:bCs/>
        </w:rPr>
      </w:pPr>
      <w:r w:rsidRPr="007F4A58">
        <w:rPr>
          <w:rFonts w:asciiTheme="minorHAnsi" w:hAnsiTheme="minorHAnsi" w:cstheme="minorHAnsi"/>
          <w:bCs/>
        </w:rPr>
        <w:t xml:space="preserve">zawiera narzędzia programistyczne umożliwiające automatyzację pracy i wymianę danych pomiędzy dokumentami i aplikacjami (język makropoleceń, język skryptowy); </w:t>
      </w:r>
    </w:p>
    <w:p w14:paraId="3F9E9966" w14:textId="77777777" w:rsidR="00D358B7" w:rsidRPr="007F4A58" w:rsidRDefault="00D358B7" w:rsidP="00D358B7">
      <w:pPr>
        <w:pStyle w:val="Akapitzlist"/>
        <w:numPr>
          <w:ilvl w:val="1"/>
          <w:numId w:val="14"/>
        </w:numPr>
        <w:tabs>
          <w:tab w:val="left" w:pos="709"/>
        </w:tabs>
        <w:spacing w:after="160" w:line="256" w:lineRule="auto"/>
        <w:rPr>
          <w:rFonts w:asciiTheme="minorHAnsi" w:hAnsiTheme="minorHAnsi" w:cstheme="minorHAnsi"/>
          <w:bCs/>
        </w:rPr>
      </w:pPr>
      <w:r w:rsidRPr="007F4A58">
        <w:rPr>
          <w:rFonts w:asciiTheme="minorHAnsi" w:hAnsiTheme="minorHAnsi" w:cstheme="minorHAnsi"/>
          <w:bCs/>
        </w:rPr>
        <w:t>umożliwia tworzenie drukowanych materiałów informacyjnych poprzez:</w:t>
      </w:r>
    </w:p>
    <w:p w14:paraId="426FBB91" w14:textId="77777777" w:rsidR="00D358B7" w:rsidRPr="007F4A58" w:rsidRDefault="00D358B7" w:rsidP="00D358B7">
      <w:pPr>
        <w:pStyle w:val="Akapitzlist"/>
        <w:numPr>
          <w:ilvl w:val="0"/>
          <w:numId w:val="17"/>
        </w:numPr>
        <w:tabs>
          <w:tab w:val="left" w:pos="1134"/>
        </w:tabs>
        <w:spacing w:after="160" w:line="256" w:lineRule="auto"/>
        <w:ind w:left="1134" w:hanging="425"/>
        <w:rPr>
          <w:rFonts w:asciiTheme="minorHAnsi" w:hAnsiTheme="minorHAnsi" w:cstheme="minorHAnsi"/>
          <w:bCs/>
        </w:rPr>
      </w:pPr>
      <w:r w:rsidRPr="007F4A58">
        <w:rPr>
          <w:rFonts w:asciiTheme="minorHAnsi" w:hAnsiTheme="minorHAnsi" w:cstheme="minorHAnsi"/>
          <w:bCs/>
        </w:rPr>
        <w:t>tworzenie i edycję drukowanych materiałów informacyjnych;</w:t>
      </w:r>
    </w:p>
    <w:p w14:paraId="537B7787" w14:textId="77777777" w:rsidR="00D358B7" w:rsidRPr="007F4A58" w:rsidRDefault="00D358B7" w:rsidP="00D358B7">
      <w:pPr>
        <w:pStyle w:val="Akapitzlist"/>
        <w:numPr>
          <w:ilvl w:val="0"/>
          <w:numId w:val="17"/>
        </w:numPr>
        <w:tabs>
          <w:tab w:val="left" w:pos="1134"/>
        </w:tabs>
        <w:spacing w:after="160" w:line="256" w:lineRule="auto"/>
        <w:ind w:left="1134" w:hanging="425"/>
        <w:rPr>
          <w:rFonts w:asciiTheme="minorHAnsi" w:hAnsiTheme="minorHAnsi" w:cstheme="minorHAnsi"/>
          <w:bCs/>
        </w:rPr>
      </w:pPr>
      <w:r w:rsidRPr="007F4A58">
        <w:rPr>
          <w:rFonts w:asciiTheme="minorHAnsi" w:hAnsiTheme="minorHAnsi" w:cstheme="minorHAnsi"/>
          <w:bCs/>
        </w:rPr>
        <w:t>tworzenie materiałów przy użyciu dostępnych z narzędziem szablonów: broszur, biuletynów, katalogów;</w:t>
      </w:r>
    </w:p>
    <w:p w14:paraId="42A54551" w14:textId="77777777" w:rsidR="00D358B7" w:rsidRPr="007F4A58" w:rsidRDefault="00D358B7" w:rsidP="00D358B7">
      <w:pPr>
        <w:pStyle w:val="Akapitzlist"/>
        <w:numPr>
          <w:ilvl w:val="0"/>
          <w:numId w:val="17"/>
        </w:numPr>
        <w:tabs>
          <w:tab w:val="left" w:pos="1134"/>
        </w:tabs>
        <w:spacing w:after="160" w:line="256" w:lineRule="auto"/>
        <w:ind w:left="1134" w:hanging="425"/>
        <w:rPr>
          <w:rFonts w:asciiTheme="minorHAnsi" w:hAnsiTheme="minorHAnsi" w:cstheme="minorHAnsi"/>
          <w:bCs/>
        </w:rPr>
      </w:pPr>
      <w:r w:rsidRPr="007F4A58">
        <w:rPr>
          <w:rFonts w:asciiTheme="minorHAnsi" w:hAnsiTheme="minorHAnsi" w:cstheme="minorHAnsi"/>
          <w:bCs/>
        </w:rPr>
        <w:t>edycję poszczególnych stron materiałów;</w:t>
      </w:r>
    </w:p>
    <w:p w14:paraId="59611502" w14:textId="77777777" w:rsidR="00D358B7" w:rsidRPr="007F4A58" w:rsidRDefault="00D358B7" w:rsidP="00D358B7">
      <w:pPr>
        <w:pStyle w:val="Akapitzlist"/>
        <w:numPr>
          <w:ilvl w:val="0"/>
          <w:numId w:val="17"/>
        </w:numPr>
        <w:tabs>
          <w:tab w:val="left" w:pos="1134"/>
        </w:tabs>
        <w:spacing w:after="160" w:line="256" w:lineRule="auto"/>
        <w:ind w:left="1134" w:hanging="425"/>
        <w:rPr>
          <w:rFonts w:asciiTheme="minorHAnsi" w:hAnsiTheme="minorHAnsi" w:cstheme="minorHAnsi"/>
          <w:bCs/>
        </w:rPr>
      </w:pPr>
      <w:r w:rsidRPr="007F4A58">
        <w:rPr>
          <w:rFonts w:asciiTheme="minorHAnsi" w:hAnsiTheme="minorHAnsi" w:cstheme="minorHAnsi"/>
          <w:bCs/>
        </w:rPr>
        <w:t>podział treści na kolumny;</w:t>
      </w:r>
    </w:p>
    <w:p w14:paraId="7C6FCCBB" w14:textId="77777777" w:rsidR="00D358B7" w:rsidRPr="007F4A58" w:rsidRDefault="00D358B7" w:rsidP="00D358B7">
      <w:pPr>
        <w:pStyle w:val="Akapitzlist"/>
        <w:numPr>
          <w:ilvl w:val="0"/>
          <w:numId w:val="17"/>
        </w:numPr>
        <w:tabs>
          <w:tab w:val="left" w:pos="1134"/>
        </w:tabs>
        <w:spacing w:after="160" w:line="256" w:lineRule="auto"/>
        <w:ind w:left="1134" w:hanging="425"/>
        <w:rPr>
          <w:rFonts w:asciiTheme="minorHAnsi" w:hAnsiTheme="minorHAnsi" w:cstheme="minorHAnsi"/>
          <w:bCs/>
        </w:rPr>
      </w:pPr>
      <w:r w:rsidRPr="007F4A58">
        <w:rPr>
          <w:rFonts w:asciiTheme="minorHAnsi" w:hAnsiTheme="minorHAnsi" w:cstheme="minorHAnsi"/>
          <w:bCs/>
        </w:rPr>
        <w:t>umieszczanie elementów graficznych;</w:t>
      </w:r>
    </w:p>
    <w:p w14:paraId="680E2E6C" w14:textId="77777777" w:rsidR="00D358B7" w:rsidRPr="007F4A58" w:rsidRDefault="00D358B7" w:rsidP="00D358B7">
      <w:pPr>
        <w:pStyle w:val="Akapitzlist"/>
        <w:numPr>
          <w:ilvl w:val="0"/>
          <w:numId w:val="17"/>
        </w:numPr>
        <w:tabs>
          <w:tab w:val="left" w:pos="1134"/>
        </w:tabs>
        <w:spacing w:after="160" w:line="256" w:lineRule="auto"/>
        <w:ind w:left="1134" w:hanging="425"/>
        <w:rPr>
          <w:rFonts w:asciiTheme="minorHAnsi" w:hAnsiTheme="minorHAnsi" w:cstheme="minorHAnsi"/>
          <w:bCs/>
        </w:rPr>
      </w:pPr>
      <w:r w:rsidRPr="007F4A58">
        <w:rPr>
          <w:rFonts w:asciiTheme="minorHAnsi" w:hAnsiTheme="minorHAnsi" w:cstheme="minorHAnsi"/>
          <w:bCs/>
        </w:rPr>
        <w:t>wykorzystanie mechanizmu korespondencji seryjnej;</w:t>
      </w:r>
    </w:p>
    <w:p w14:paraId="0317D542" w14:textId="77777777" w:rsidR="00D358B7" w:rsidRPr="007F4A58" w:rsidRDefault="00D358B7" w:rsidP="00D358B7">
      <w:pPr>
        <w:pStyle w:val="Akapitzlist"/>
        <w:numPr>
          <w:ilvl w:val="0"/>
          <w:numId w:val="17"/>
        </w:numPr>
        <w:tabs>
          <w:tab w:val="left" w:pos="1134"/>
        </w:tabs>
        <w:spacing w:after="160" w:line="256" w:lineRule="auto"/>
        <w:ind w:left="1134" w:hanging="425"/>
        <w:rPr>
          <w:rFonts w:asciiTheme="minorHAnsi" w:hAnsiTheme="minorHAnsi" w:cstheme="minorHAnsi"/>
          <w:bCs/>
        </w:rPr>
      </w:pPr>
      <w:r w:rsidRPr="007F4A58">
        <w:rPr>
          <w:rFonts w:asciiTheme="minorHAnsi" w:hAnsiTheme="minorHAnsi" w:cstheme="minorHAnsi"/>
          <w:bCs/>
        </w:rPr>
        <w:t>płynne przesuwanie elementów po całej stronie publikacji;</w:t>
      </w:r>
    </w:p>
    <w:p w14:paraId="445CE74B" w14:textId="77777777" w:rsidR="00D358B7" w:rsidRPr="007F4A58" w:rsidRDefault="00D358B7" w:rsidP="00D358B7">
      <w:pPr>
        <w:pStyle w:val="Akapitzlist"/>
        <w:numPr>
          <w:ilvl w:val="0"/>
          <w:numId w:val="17"/>
        </w:numPr>
        <w:tabs>
          <w:tab w:val="left" w:pos="1134"/>
        </w:tabs>
        <w:spacing w:after="160" w:line="256" w:lineRule="auto"/>
        <w:ind w:left="1134" w:hanging="425"/>
        <w:rPr>
          <w:rFonts w:asciiTheme="minorHAnsi" w:hAnsiTheme="minorHAnsi" w:cstheme="minorHAnsi"/>
          <w:bCs/>
        </w:rPr>
      </w:pPr>
      <w:r w:rsidRPr="007F4A58">
        <w:rPr>
          <w:rFonts w:asciiTheme="minorHAnsi" w:hAnsiTheme="minorHAnsi" w:cstheme="minorHAnsi"/>
          <w:bCs/>
        </w:rPr>
        <w:t>eksport publikacji do formatu PDF oraz TIFF;</w:t>
      </w:r>
    </w:p>
    <w:p w14:paraId="3B22096E" w14:textId="77777777" w:rsidR="00D358B7" w:rsidRPr="007F4A58" w:rsidRDefault="00D358B7" w:rsidP="00D358B7">
      <w:pPr>
        <w:pStyle w:val="Akapitzlist"/>
        <w:numPr>
          <w:ilvl w:val="0"/>
          <w:numId w:val="17"/>
        </w:numPr>
        <w:tabs>
          <w:tab w:val="left" w:pos="1134"/>
        </w:tabs>
        <w:spacing w:after="160" w:line="256" w:lineRule="auto"/>
        <w:ind w:left="1134" w:hanging="425"/>
        <w:rPr>
          <w:rFonts w:asciiTheme="minorHAnsi" w:hAnsiTheme="minorHAnsi" w:cstheme="minorHAnsi"/>
          <w:bCs/>
        </w:rPr>
      </w:pPr>
      <w:r w:rsidRPr="007F4A58">
        <w:rPr>
          <w:rFonts w:asciiTheme="minorHAnsi" w:hAnsiTheme="minorHAnsi" w:cstheme="minorHAnsi"/>
          <w:bCs/>
        </w:rPr>
        <w:t>wydruk publikacji;</w:t>
      </w:r>
    </w:p>
    <w:p w14:paraId="23D0A1FF" w14:textId="77777777" w:rsidR="00D358B7" w:rsidRPr="007F4A58" w:rsidRDefault="00D358B7" w:rsidP="00D358B7">
      <w:pPr>
        <w:pStyle w:val="Akapitzlist"/>
        <w:numPr>
          <w:ilvl w:val="0"/>
          <w:numId w:val="17"/>
        </w:numPr>
        <w:tabs>
          <w:tab w:val="left" w:pos="1134"/>
        </w:tabs>
        <w:spacing w:after="160" w:line="256" w:lineRule="auto"/>
        <w:ind w:left="1134" w:hanging="425"/>
        <w:rPr>
          <w:rFonts w:asciiTheme="minorHAnsi" w:hAnsiTheme="minorHAnsi" w:cstheme="minorHAnsi"/>
          <w:bCs/>
        </w:rPr>
      </w:pPr>
      <w:r w:rsidRPr="007F4A58">
        <w:rPr>
          <w:rFonts w:asciiTheme="minorHAnsi" w:hAnsiTheme="minorHAnsi" w:cstheme="minorHAnsi"/>
          <w:bCs/>
        </w:rPr>
        <w:t>możliwość przygotowywania materiałów do wydruku w standardzie CMYK.</w:t>
      </w:r>
    </w:p>
    <w:p w14:paraId="15E36FBB" w14:textId="77777777" w:rsidR="00D358B7" w:rsidRPr="007F4A58" w:rsidRDefault="00D358B7" w:rsidP="00D358B7">
      <w:pPr>
        <w:pStyle w:val="Akapitzlist"/>
        <w:numPr>
          <w:ilvl w:val="1"/>
          <w:numId w:val="14"/>
        </w:numPr>
        <w:tabs>
          <w:tab w:val="left" w:pos="709"/>
        </w:tabs>
        <w:spacing w:after="160" w:line="256" w:lineRule="auto"/>
        <w:rPr>
          <w:rFonts w:asciiTheme="minorHAnsi" w:hAnsiTheme="minorHAnsi" w:cstheme="minorHAnsi"/>
          <w:bCs/>
        </w:rPr>
      </w:pPr>
      <w:r w:rsidRPr="007F4A58">
        <w:rPr>
          <w:rFonts w:asciiTheme="minorHAnsi" w:hAnsiTheme="minorHAnsi" w:cstheme="minorHAnsi"/>
          <w:bCs/>
        </w:rPr>
        <w:lastRenderedPageBreak/>
        <w:t>edytor tekstów musi umożliwiać:</w:t>
      </w:r>
    </w:p>
    <w:p w14:paraId="51422655" w14:textId="77777777" w:rsidR="00D358B7" w:rsidRPr="007F4A58" w:rsidRDefault="00D358B7" w:rsidP="00D358B7">
      <w:pPr>
        <w:pStyle w:val="Akapitzlist"/>
        <w:numPr>
          <w:ilvl w:val="0"/>
          <w:numId w:val="18"/>
        </w:numPr>
        <w:spacing w:after="160" w:line="256" w:lineRule="auto"/>
        <w:ind w:left="1134" w:hanging="425"/>
        <w:rPr>
          <w:rFonts w:asciiTheme="minorHAnsi" w:hAnsiTheme="minorHAnsi" w:cstheme="minorHAnsi"/>
          <w:bCs/>
        </w:rPr>
      </w:pPr>
      <w:r w:rsidRPr="007F4A58">
        <w:rPr>
          <w:rFonts w:asciiTheme="minorHAnsi" w:hAnsiTheme="minorHAnsi" w:cstheme="minorHAnsi"/>
          <w:bCs/>
        </w:rPr>
        <w:t>edycję i formatowanie tekstu w języku polskim wraz z obsługą języka polskiego w zakresie sprawdzania pisowni i poprawności gramatycznej oraz funkcjonalnością słownika wyrazów bliskoznacznych i autokorekty;</w:t>
      </w:r>
    </w:p>
    <w:p w14:paraId="71C57D11" w14:textId="77777777" w:rsidR="00D358B7" w:rsidRPr="007F4A58" w:rsidRDefault="00D358B7" w:rsidP="00D358B7">
      <w:pPr>
        <w:pStyle w:val="Akapitzlist"/>
        <w:numPr>
          <w:ilvl w:val="0"/>
          <w:numId w:val="18"/>
        </w:numPr>
        <w:spacing w:after="160" w:line="256" w:lineRule="auto"/>
        <w:ind w:left="1134" w:hanging="425"/>
        <w:rPr>
          <w:rFonts w:asciiTheme="minorHAnsi" w:hAnsiTheme="minorHAnsi" w:cstheme="minorHAnsi"/>
          <w:bCs/>
        </w:rPr>
      </w:pPr>
      <w:r w:rsidRPr="007F4A58">
        <w:rPr>
          <w:rFonts w:asciiTheme="minorHAnsi" w:hAnsiTheme="minorHAnsi" w:cstheme="minorHAnsi"/>
          <w:bCs/>
        </w:rPr>
        <w:t>wstawianie oraz formatowanie tabel;</w:t>
      </w:r>
    </w:p>
    <w:p w14:paraId="405BEE7C" w14:textId="77777777" w:rsidR="00D358B7" w:rsidRPr="007F4A58" w:rsidRDefault="00D358B7" w:rsidP="00D358B7">
      <w:pPr>
        <w:pStyle w:val="Akapitzlist"/>
        <w:numPr>
          <w:ilvl w:val="0"/>
          <w:numId w:val="18"/>
        </w:numPr>
        <w:spacing w:after="160" w:line="256" w:lineRule="auto"/>
        <w:ind w:left="1134" w:hanging="425"/>
        <w:rPr>
          <w:rFonts w:asciiTheme="minorHAnsi" w:hAnsiTheme="minorHAnsi" w:cstheme="minorHAnsi"/>
          <w:bCs/>
        </w:rPr>
      </w:pPr>
      <w:r w:rsidRPr="007F4A58">
        <w:rPr>
          <w:rFonts w:asciiTheme="minorHAnsi" w:hAnsiTheme="minorHAnsi" w:cstheme="minorHAnsi"/>
          <w:bCs/>
        </w:rPr>
        <w:t>wstawianie oraz formatowanie obiektów graficznych;</w:t>
      </w:r>
    </w:p>
    <w:p w14:paraId="21D8E7E3" w14:textId="77777777" w:rsidR="00D358B7" w:rsidRPr="007F4A58" w:rsidRDefault="00D358B7" w:rsidP="00D358B7">
      <w:pPr>
        <w:pStyle w:val="Akapitzlist"/>
        <w:numPr>
          <w:ilvl w:val="0"/>
          <w:numId w:val="18"/>
        </w:numPr>
        <w:spacing w:after="160" w:line="256" w:lineRule="auto"/>
        <w:ind w:left="1134" w:hanging="425"/>
        <w:rPr>
          <w:rFonts w:asciiTheme="minorHAnsi" w:hAnsiTheme="minorHAnsi" w:cstheme="minorHAnsi"/>
          <w:bCs/>
        </w:rPr>
      </w:pPr>
      <w:r w:rsidRPr="007F4A58">
        <w:rPr>
          <w:rFonts w:asciiTheme="minorHAnsi" w:hAnsiTheme="minorHAnsi" w:cstheme="minorHAnsi"/>
          <w:bCs/>
        </w:rPr>
        <w:t>wstawianie wykresów i tabel z arkusza kalkulacyjnego (wliczając tabele przestawne);</w:t>
      </w:r>
    </w:p>
    <w:p w14:paraId="1944A4F7" w14:textId="77777777" w:rsidR="00D358B7" w:rsidRPr="007F4A58" w:rsidRDefault="00D358B7" w:rsidP="00D358B7">
      <w:pPr>
        <w:pStyle w:val="Akapitzlist"/>
        <w:numPr>
          <w:ilvl w:val="0"/>
          <w:numId w:val="18"/>
        </w:numPr>
        <w:spacing w:after="160" w:line="256" w:lineRule="auto"/>
        <w:ind w:left="1134" w:hanging="425"/>
        <w:rPr>
          <w:rFonts w:asciiTheme="minorHAnsi" w:hAnsiTheme="minorHAnsi" w:cstheme="minorHAnsi"/>
          <w:bCs/>
        </w:rPr>
      </w:pPr>
      <w:r w:rsidRPr="007F4A58">
        <w:rPr>
          <w:rFonts w:asciiTheme="minorHAnsi" w:hAnsiTheme="minorHAnsi" w:cstheme="minorHAnsi"/>
          <w:bCs/>
        </w:rPr>
        <w:t>automatyczne numerowanie rozdziałów, punktów, akapitów, tabel i rysunków;</w:t>
      </w:r>
    </w:p>
    <w:p w14:paraId="797965BA" w14:textId="77777777" w:rsidR="00D358B7" w:rsidRPr="007F4A58" w:rsidRDefault="00D358B7" w:rsidP="00D358B7">
      <w:pPr>
        <w:pStyle w:val="Akapitzlist"/>
        <w:numPr>
          <w:ilvl w:val="0"/>
          <w:numId w:val="18"/>
        </w:numPr>
        <w:spacing w:after="160" w:line="256" w:lineRule="auto"/>
        <w:ind w:left="1134" w:hanging="425"/>
        <w:rPr>
          <w:rFonts w:asciiTheme="minorHAnsi" w:hAnsiTheme="minorHAnsi" w:cstheme="minorHAnsi"/>
          <w:bCs/>
        </w:rPr>
      </w:pPr>
      <w:r w:rsidRPr="007F4A58">
        <w:rPr>
          <w:rFonts w:asciiTheme="minorHAnsi" w:hAnsiTheme="minorHAnsi" w:cstheme="minorHAnsi"/>
          <w:bCs/>
        </w:rPr>
        <w:t>automatyczne tworzenie spisów treści;</w:t>
      </w:r>
    </w:p>
    <w:p w14:paraId="41409425" w14:textId="77777777" w:rsidR="00D358B7" w:rsidRPr="007F4A58" w:rsidRDefault="00D358B7" w:rsidP="00D358B7">
      <w:pPr>
        <w:pStyle w:val="Akapitzlist"/>
        <w:numPr>
          <w:ilvl w:val="0"/>
          <w:numId w:val="18"/>
        </w:numPr>
        <w:spacing w:after="160" w:line="256" w:lineRule="auto"/>
        <w:ind w:left="1134" w:hanging="425"/>
        <w:rPr>
          <w:rFonts w:asciiTheme="minorHAnsi" w:hAnsiTheme="minorHAnsi" w:cstheme="minorHAnsi"/>
          <w:bCs/>
        </w:rPr>
      </w:pPr>
      <w:r w:rsidRPr="007F4A58">
        <w:rPr>
          <w:rFonts w:asciiTheme="minorHAnsi" w:hAnsiTheme="minorHAnsi" w:cstheme="minorHAnsi"/>
          <w:bCs/>
        </w:rPr>
        <w:t>formatowanie nagłówków i stopek stron;</w:t>
      </w:r>
    </w:p>
    <w:p w14:paraId="658027C8" w14:textId="77777777" w:rsidR="00D358B7" w:rsidRPr="007F4A58" w:rsidRDefault="00D358B7" w:rsidP="00D358B7">
      <w:pPr>
        <w:pStyle w:val="Akapitzlist"/>
        <w:numPr>
          <w:ilvl w:val="0"/>
          <w:numId w:val="18"/>
        </w:numPr>
        <w:spacing w:after="160" w:line="256" w:lineRule="auto"/>
        <w:ind w:left="1134" w:hanging="425"/>
        <w:rPr>
          <w:rFonts w:asciiTheme="minorHAnsi" w:hAnsiTheme="minorHAnsi" w:cstheme="minorHAnsi"/>
          <w:bCs/>
        </w:rPr>
      </w:pPr>
      <w:r w:rsidRPr="007F4A58">
        <w:rPr>
          <w:rFonts w:asciiTheme="minorHAnsi" w:hAnsiTheme="minorHAnsi" w:cstheme="minorHAnsi"/>
          <w:bCs/>
        </w:rPr>
        <w:t>śledzenie zmian wprowadzonych przez użytkowników;</w:t>
      </w:r>
    </w:p>
    <w:p w14:paraId="0083036B" w14:textId="77777777" w:rsidR="00D358B7" w:rsidRPr="007F4A58" w:rsidRDefault="00D358B7" w:rsidP="00D358B7">
      <w:pPr>
        <w:pStyle w:val="Akapitzlist"/>
        <w:numPr>
          <w:ilvl w:val="0"/>
          <w:numId w:val="18"/>
        </w:numPr>
        <w:spacing w:after="160" w:line="256" w:lineRule="auto"/>
        <w:ind w:left="1134" w:hanging="425"/>
        <w:rPr>
          <w:rFonts w:asciiTheme="minorHAnsi" w:hAnsiTheme="minorHAnsi" w:cstheme="minorHAnsi"/>
          <w:bCs/>
        </w:rPr>
      </w:pPr>
      <w:r w:rsidRPr="007F4A58">
        <w:rPr>
          <w:rFonts w:asciiTheme="minorHAnsi" w:hAnsiTheme="minorHAnsi" w:cstheme="minorHAnsi"/>
          <w:bCs/>
        </w:rPr>
        <w:t>nagrywanie, tworzenie i edycję makr automatyzujących wykonywanie czynności;</w:t>
      </w:r>
    </w:p>
    <w:p w14:paraId="3D26D898" w14:textId="77777777" w:rsidR="00D358B7" w:rsidRPr="007F4A58" w:rsidRDefault="00D358B7" w:rsidP="00D358B7">
      <w:pPr>
        <w:pStyle w:val="Akapitzlist"/>
        <w:numPr>
          <w:ilvl w:val="0"/>
          <w:numId w:val="18"/>
        </w:numPr>
        <w:spacing w:after="160" w:line="256" w:lineRule="auto"/>
        <w:ind w:left="1134" w:hanging="425"/>
        <w:rPr>
          <w:rFonts w:asciiTheme="minorHAnsi" w:hAnsiTheme="minorHAnsi" w:cstheme="minorHAnsi"/>
          <w:bCs/>
        </w:rPr>
      </w:pPr>
      <w:r w:rsidRPr="007F4A58">
        <w:rPr>
          <w:rFonts w:asciiTheme="minorHAnsi" w:hAnsiTheme="minorHAnsi" w:cstheme="minorHAnsi"/>
          <w:bCs/>
        </w:rPr>
        <w:t>określenie układu strony (pionowa/pozioma);</w:t>
      </w:r>
    </w:p>
    <w:p w14:paraId="165005F5" w14:textId="77777777" w:rsidR="00D358B7" w:rsidRPr="007F4A58" w:rsidRDefault="00D358B7" w:rsidP="00D358B7">
      <w:pPr>
        <w:pStyle w:val="Akapitzlist"/>
        <w:numPr>
          <w:ilvl w:val="0"/>
          <w:numId w:val="18"/>
        </w:numPr>
        <w:spacing w:after="160" w:line="256" w:lineRule="auto"/>
        <w:ind w:left="1134" w:hanging="425"/>
        <w:rPr>
          <w:rFonts w:asciiTheme="minorHAnsi" w:hAnsiTheme="minorHAnsi" w:cstheme="minorHAnsi"/>
          <w:bCs/>
        </w:rPr>
      </w:pPr>
      <w:r w:rsidRPr="007F4A58">
        <w:rPr>
          <w:rFonts w:asciiTheme="minorHAnsi" w:hAnsiTheme="minorHAnsi" w:cstheme="minorHAnsi"/>
          <w:bCs/>
        </w:rPr>
        <w:t>wydruk dokumentów;</w:t>
      </w:r>
    </w:p>
    <w:p w14:paraId="17013291" w14:textId="77777777" w:rsidR="00D358B7" w:rsidRPr="007F4A58" w:rsidRDefault="00D358B7" w:rsidP="00D358B7">
      <w:pPr>
        <w:pStyle w:val="Akapitzlist"/>
        <w:numPr>
          <w:ilvl w:val="0"/>
          <w:numId w:val="18"/>
        </w:numPr>
        <w:spacing w:after="160" w:line="256" w:lineRule="auto"/>
        <w:ind w:left="1134" w:hanging="425"/>
        <w:rPr>
          <w:rFonts w:asciiTheme="minorHAnsi" w:hAnsiTheme="minorHAnsi" w:cstheme="minorHAnsi"/>
          <w:bCs/>
        </w:rPr>
      </w:pPr>
      <w:r w:rsidRPr="007F4A58">
        <w:rPr>
          <w:rFonts w:asciiTheme="minorHAnsi" w:hAnsiTheme="minorHAnsi" w:cstheme="minorHAnsi"/>
          <w:bCs/>
        </w:rPr>
        <w:t>wykonywanie korespondencji seryjnej bazując na danych adresowych pochodzących z arkusza kalkulacyjnego i z narzędzia do zarządzania informacją prywatną;</w:t>
      </w:r>
    </w:p>
    <w:p w14:paraId="23FD9EBF" w14:textId="77777777" w:rsidR="00D358B7" w:rsidRPr="007F4A58" w:rsidRDefault="00D358B7" w:rsidP="00D358B7">
      <w:pPr>
        <w:pStyle w:val="Akapitzlist"/>
        <w:numPr>
          <w:ilvl w:val="0"/>
          <w:numId w:val="18"/>
        </w:numPr>
        <w:spacing w:after="160" w:line="256" w:lineRule="auto"/>
        <w:ind w:left="1134" w:hanging="425"/>
        <w:rPr>
          <w:rFonts w:asciiTheme="minorHAnsi" w:hAnsiTheme="minorHAnsi" w:cstheme="minorHAnsi"/>
          <w:bCs/>
        </w:rPr>
      </w:pPr>
      <w:r w:rsidRPr="007F4A58">
        <w:rPr>
          <w:rFonts w:asciiTheme="minorHAnsi" w:hAnsiTheme="minorHAnsi" w:cstheme="minorHAnsi"/>
          <w:bCs/>
        </w:rPr>
        <w:t>pracę na dokumentach utworzonych przy pomocy Microsoft Word 2003 lub Microsoft Word 2007, 2010, 2013 i 2016 z zapewnieniem bezproblemowej konwersji wszystkich elementów i atrybutów dokumentu;</w:t>
      </w:r>
    </w:p>
    <w:p w14:paraId="53BFD675" w14:textId="77777777" w:rsidR="00D358B7" w:rsidRPr="007F4A58" w:rsidRDefault="00D358B7" w:rsidP="00D358B7">
      <w:pPr>
        <w:pStyle w:val="Akapitzlist"/>
        <w:numPr>
          <w:ilvl w:val="0"/>
          <w:numId w:val="18"/>
        </w:numPr>
        <w:spacing w:after="160" w:line="256" w:lineRule="auto"/>
        <w:ind w:left="1134" w:hanging="425"/>
        <w:rPr>
          <w:rFonts w:asciiTheme="minorHAnsi" w:hAnsiTheme="minorHAnsi" w:cstheme="minorHAnsi"/>
          <w:bCs/>
        </w:rPr>
      </w:pPr>
      <w:r w:rsidRPr="007F4A58">
        <w:rPr>
          <w:rFonts w:asciiTheme="minorHAnsi" w:hAnsiTheme="minorHAnsi" w:cstheme="minorHAnsi"/>
          <w:bCs/>
        </w:rPr>
        <w:t>zabezpieczenie dokumentów hasłem przed odczytem oraz przed wprowadzaniem modyfikacji;</w:t>
      </w:r>
    </w:p>
    <w:p w14:paraId="019334E1" w14:textId="77777777" w:rsidR="00D358B7" w:rsidRPr="007F4A58" w:rsidRDefault="00D358B7" w:rsidP="00D358B7">
      <w:pPr>
        <w:pStyle w:val="Akapitzlist"/>
        <w:numPr>
          <w:ilvl w:val="0"/>
          <w:numId w:val="18"/>
        </w:numPr>
        <w:spacing w:after="160" w:line="256" w:lineRule="auto"/>
        <w:ind w:left="1134" w:hanging="425"/>
        <w:rPr>
          <w:rFonts w:asciiTheme="minorHAnsi" w:hAnsiTheme="minorHAnsi" w:cstheme="minorHAnsi"/>
          <w:bCs/>
        </w:rPr>
      </w:pPr>
      <w:r w:rsidRPr="007F4A58">
        <w:rPr>
          <w:rFonts w:asciiTheme="minorHAnsi" w:hAnsiTheme="minorHAnsi" w:cstheme="minorHAnsi"/>
          <w:bCs/>
        </w:rPr>
        <w:t>wymagana jest dostępność do oferowanego edytora tekstu narzędzi umożliwiających wykorzystanie go, jako środowiska udostępniającego formularze i pozwalające zapisać plik wynikowy w zgodzie z Rozporządzeniem o Aktach Normatywnych i Prawnych.</w:t>
      </w:r>
    </w:p>
    <w:p w14:paraId="07603E36" w14:textId="77777777" w:rsidR="00D358B7" w:rsidRPr="007F4A58" w:rsidRDefault="00D358B7" w:rsidP="00D358B7">
      <w:pPr>
        <w:pStyle w:val="Akapitzlist"/>
        <w:numPr>
          <w:ilvl w:val="0"/>
          <w:numId w:val="18"/>
        </w:numPr>
        <w:spacing w:after="160" w:line="256" w:lineRule="auto"/>
        <w:ind w:left="1134" w:hanging="425"/>
        <w:rPr>
          <w:rFonts w:asciiTheme="minorHAnsi" w:hAnsiTheme="minorHAnsi" w:cstheme="minorHAnsi"/>
          <w:bCs/>
        </w:rPr>
      </w:pPr>
      <w:r w:rsidRPr="007F4A58">
        <w:rPr>
          <w:rFonts w:asciiTheme="minorHAnsi" w:hAnsiTheme="minorHAnsi" w:cstheme="minorHAnsi"/>
          <w:bCs/>
        </w:rPr>
        <w:t>wymagana jest zgodność z szablonami udostępnianymi przez Rządowe Centrum Legislacji, zawierającymi zestaw stylów wykorzystywanych do formatowania projektów aktów prawnych oraz makroinstrukcji służących w szczególności automatyzacji stosowania stylów, jak również weryfikacji niektórych nieprawidłowości przy redagowaniu aktu prawnego.</w:t>
      </w:r>
    </w:p>
    <w:p w14:paraId="123F4003" w14:textId="77777777" w:rsidR="00D358B7" w:rsidRPr="007F4A58" w:rsidRDefault="00D358B7" w:rsidP="00D358B7">
      <w:pPr>
        <w:pStyle w:val="Akapitzlist"/>
        <w:numPr>
          <w:ilvl w:val="1"/>
          <w:numId w:val="14"/>
        </w:numPr>
        <w:tabs>
          <w:tab w:val="left" w:pos="709"/>
        </w:tabs>
        <w:spacing w:after="160" w:line="256" w:lineRule="auto"/>
        <w:rPr>
          <w:rFonts w:asciiTheme="minorHAnsi" w:hAnsiTheme="minorHAnsi" w:cstheme="minorHAnsi"/>
          <w:bCs/>
        </w:rPr>
      </w:pPr>
      <w:r w:rsidRPr="007F4A58">
        <w:rPr>
          <w:rFonts w:asciiTheme="minorHAnsi" w:hAnsiTheme="minorHAnsi" w:cstheme="minorHAnsi"/>
          <w:bCs/>
        </w:rPr>
        <w:t>arkusz kalkulacyjny musi umożliwiać:</w:t>
      </w:r>
    </w:p>
    <w:p w14:paraId="1F878061" w14:textId="77777777" w:rsidR="00D358B7" w:rsidRPr="007F4A58" w:rsidRDefault="00D358B7" w:rsidP="00D358B7">
      <w:pPr>
        <w:pStyle w:val="Akapitzlist"/>
        <w:numPr>
          <w:ilvl w:val="1"/>
          <w:numId w:val="19"/>
        </w:numPr>
        <w:spacing w:after="200" w:line="256" w:lineRule="auto"/>
        <w:ind w:left="1134" w:hanging="425"/>
        <w:rPr>
          <w:rFonts w:asciiTheme="minorHAnsi" w:hAnsiTheme="minorHAnsi" w:cstheme="minorHAnsi"/>
          <w:bCs/>
        </w:rPr>
      </w:pPr>
      <w:r w:rsidRPr="007F4A58">
        <w:rPr>
          <w:rFonts w:asciiTheme="minorHAnsi" w:hAnsiTheme="minorHAnsi" w:cstheme="minorHAnsi"/>
          <w:bCs/>
        </w:rPr>
        <w:t>tworzenie raportów tabelarycznych;</w:t>
      </w:r>
    </w:p>
    <w:p w14:paraId="2C54DDCC" w14:textId="77777777" w:rsidR="00D358B7" w:rsidRPr="007F4A58" w:rsidRDefault="00D358B7" w:rsidP="00D358B7">
      <w:pPr>
        <w:pStyle w:val="Akapitzlist"/>
        <w:numPr>
          <w:ilvl w:val="0"/>
          <w:numId w:val="19"/>
        </w:numPr>
        <w:spacing w:after="160" w:line="256" w:lineRule="auto"/>
        <w:ind w:left="1134" w:hanging="425"/>
        <w:rPr>
          <w:rFonts w:asciiTheme="minorHAnsi" w:hAnsiTheme="minorHAnsi" w:cstheme="minorHAnsi"/>
          <w:bCs/>
        </w:rPr>
      </w:pPr>
      <w:r w:rsidRPr="007F4A58">
        <w:rPr>
          <w:rFonts w:asciiTheme="minorHAnsi" w:hAnsiTheme="minorHAnsi" w:cstheme="minorHAnsi"/>
          <w:bCs/>
        </w:rPr>
        <w:t>tworzenie wykresów liniowych (wraz z linią trendu), słupkowych, kołowych;</w:t>
      </w:r>
    </w:p>
    <w:p w14:paraId="4ECDA10E" w14:textId="77777777" w:rsidR="00D358B7" w:rsidRPr="007F4A58" w:rsidRDefault="00D358B7" w:rsidP="00D358B7">
      <w:pPr>
        <w:pStyle w:val="Akapitzlist"/>
        <w:numPr>
          <w:ilvl w:val="0"/>
          <w:numId w:val="19"/>
        </w:numPr>
        <w:spacing w:after="160" w:line="256" w:lineRule="auto"/>
        <w:ind w:left="1134" w:hanging="425"/>
        <w:rPr>
          <w:rFonts w:asciiTheme="minorHAnsi" w:hAnsiTheme="minorHAnsi" w:cstheme="minorHAnsi"/>
          <w:bCs/>
        </w:rPr>
      </w:pPr>
      <w:r w:rsidRPr="007F4A58">
        <w:rPr>
          <w:rFonts w:asciiTheme="minorHAnsi" w:hAnsiTheme="minorHAnsi" w:cstheme="minorHAnsi"/>
          <w:bCs/>
        </w:rPr>
        <w:t>tworzenie arkuszy kalkulacyjnych zawierających teksty, dane liczbowe oraz formuły przeprowadzające operacje matematyczne, logiczne, tekstowe, statystyczne oraz operacje na danych finansowych i na miarach czasu;</w:t>
      </w:r>
    </w:p>
    <w:p w14:paraId="41A87249" w14:textId="77777777" w:rsidR="00D358B7" w:rsidRPr="007F4A58" w:rsidRDefault="00D358B7" w:rsidP="00D358B7">
      <w:pPr>
        <w:pStyle w:val="Akapitzlist"/>
        <w:numPr>
          <w:ilvl w:val="0"/>
          <w:numId w:val="19"/>
        </w:numPr>
        <w:spacing w:after="160" w:line="256" w:lineRule="auto"/>
        <w:ind w:left="1134" w:hanging="425"/>
        <w:rPr>
          <w:rFonts w:asciiTheme="minorHAnsi" w:hAnsiTheme="minorHAnsi" w:cstheme="minorHAnsi"/>
          <w:bCs/>
        </w:rPr>
      </w:pPr>
      <w:r w:rsidRPr="007F4A58">
        <w:rPr>
          <w:rFonts w:asciiTheme="minorHAnsi" w:hAnsiTheme="minorHAnsi" w:cstheme="minorHAnsi"/>
          <w:bCs/>
        </w:rPr>
        <w:t>tworzenie raportów z zewnętrznych źródeł danych (inne arkusze kalkulacyjne, bazy danych zgodne z ODBC, pliki tekstowe, pliki XML, webservice);</w:t>
      </w:r>
    </w:p>
    <w:p w14:paraId="763534BB" w14:textId="77777777" w:rsidR="00D358B7" w:rsidRPr="007F4A58" w:rsidRDefault="00D358B7" w:rsidP="00D358B7">
      <w:pPr>
        <w:pStyle w:val="Akapitzlist"/>
        <w:numPr>
          <w:ilvl w:val="0"/>
          <w:numId w:val="19"/>
        </w:numPr>
        <w:spacing w:after="160" w:line="256" w:lineRule="auto"/>
        <w:ind w:left="1134" w:hanging="425"/>
        <w:rPr>
          <w:rFonts w:asciiTheme="minorHAnsi" w:hAnsiTheme="minorHAnsi" w:cstheme="minorHAnsi"/>
          <w:bCs/>
        </w:rPr>
      </w:pPr>
      <w:r w:rsidRPr="007F4A58">
        <w:rPr>
          <w:rFonts w:asciiTheme="minorHAnsi" w:hAnsiTheme="minorHAnsi" w:cstheme="minorHAnsi"/>
          <w:bCs/>
        </w:rPr>
        <w:lastRenderedPageBreak/>
        <w:t>obsługę kostek OLAP oraz tworzenie i edycję kwerend bazodanowych i webowych. Narzędzia wspomagające analizę statystyczną i finansową, analizę wariantową i rozwiązywanie problemów optymalizacyjnych;</w:t>
      </w:r>
    </w:p>
    <w:p w14:paraId="7234DE72" w14:textId="77777777" w:rsidR="00D358B7" w:rsidRPr="007F4A58" w:rsidRDefault="00D358B7" w:rsidP="00D358B7">
      <w:pPr>
        <w:pStyle w:val="Akapitzlist"/>
        <w:numPr>
          <w:ilvl w:val="0"/>
          <w:numId w:val="19"/>
        </w:numPr>
        <w:spacing w:after="160" w:line="256" w:lineRule="auto"/>
        <w:ind w:left="1134" w:hanging="425"/>
        <w:rPr>
          <w:rFonts w:asciiTheme="minorHAnsi" w:hAnsiTheme="minorHAnsi" w:cstheme="minorHAnsi"/>
          <w:bCs/>
        </w:rPr>
      </w:pPr>
      <w:r w:rsidRPr="007F4A58">
        <w:rPr>
          <w:rFonts w:asciiTheme="minorHAnsi" w:hAnsiTheme="minorHAnsi" w:cstheme="minorHAnsi"/>
          <w:bCs/>
        </w:rPr>
        <w:t>tworzenie raportów tabeli przestawnych umożliwiających dynamiczną zmianę wymiarów oraz wykresów bazujących na danych z tabeli przestawnych;</w:t>
      </w:r>
    </w:p>
    <w:p w14:paraId="7146A6A2" w14:textId="77777777" w:rsidR="00D358B7" w:rsidRPr="007F4A58" w:rsidRDefault="00D358B7" w:rsidP="00D358B7">
      <w:pPr>
        <w:pStyle w:val="Akapitzlist"/>
        <w:numPr>
          <w:ilvl w:val="0"/>
          <w:numId w:val="19"/>
        </w:numPr>
        <w:spacing w:after="160" w:line="256" w:lineRule="auto"/>
        <w:ind w:left="1134" w:hanging="425"/>
        <w:rPr>
          <w:rFonts w:asciiTheme="minorHAnsi" w:hAnsiTheme="minorHAnsi" w:cstheme="minorHAnsi"/>
          <w:bCs/>
        </w:rPr>
      </w:pPr>
      <w:r w:rsidRPr="007F4A58">
        <w:rPr>
          <w:rFonts w:asciiTheme="minorHAnsi" w:hAnsiTheme="minorHAnsi" w:cstheme="minorHAnsi"/>
          <w:bCs/>
        </w:rPr>
        <w:t>wyszukiwanie i zamianę danych;</w:t>
      </w:r>
    </w:p>
    <w:p w14:paraId="3E73925B" w14:textId="77777777" w:rsidR="00D358B7" w:rsidRPr="007F4A58" w:rsidRDefault="00D358B7" w:rsidP="00D358B7">
      <w:pPr>
        <w:pStyle w:val="Akapitzlist"/>
        <w:numPr>
          <w:ilvl w:val="0"/>
          <w:numId w:val="19"/>
        </w:numPr>
        <w:spacing w:after="160" w:line="256" w:lineRule="auto"/>
        <w:ind w:left="1134" w:hanging="425"/>
        <w:rPr>
          <w:rFonts w:asciiTheme="minorHAnsi" w:hAnsiTheme="minorHAnsi" w:cstheme="minorHAnsi"/>
          <w:bCs/>
        </w:rPr>
      </w:pPr>
      <w:r w:rsidRPr="007F4A58">
        <w:rPr>
          <w:rFonts w:asciiTheme="minorHAnsi" w:hAnsiTheme="minorHAnsi" w:cstheme="minorHAnsi"/>
          <w:bCs/>
        </w:rPr>
        <w:t>wykonywanie analiz danych przy użyciu formatowania warunkowego;</w:t>
      </w:r>
    </w:p>
    <w:p w14:paraId="72C2907C" w14:textId="77777777" w:rsidR="00D358B7" w:rsidRPr="007F4A58" w:rsidRDefault="00D358B7" w:rsidP="00D358B7">
      <w:pPr>
        <w:pStyle w:val="Akapitzlist"/>
        <w:numPr>
          <w:ilvl w:val="0"/>
          <w:numId w:val="19"/>
        </w:numPr>
        <w:spacing w:after="160" w:line="256" w:lineRule="auto"/>
        <w:ind w:left="1134" w:hanging="425"/>
        <w:rPr>
          <w:rFonts w:asciiTheme="minorHAnsi" w:hAnsiTheme="minorHAnsi" w:cstheme="minorHAnsi"/>
          <w:bCs/>
        </w:rPr>
      </w:pPr>
      <w:r w:rsidRPr="007F4A58">
        <w:rPr>
          <w:rFonts w:asciiTheme="minorHAnsi" w:hAnsiTheme="minorHAnsi" w:cstheme="minorHAnsi"/>
          <w:bCs/>
        </w:rPr>
        <w:t>nazywanie komórek arkusza i odwoływanie się w formułach po takiej nazwie: nagrywanie, tworzenie i edycję makr automatyzujących wykonywanie czynności;</w:t>
      </w:r>
    </w:p>
    <w:p w14:paraId="2D2DE6AD" w14:textId="77777777" w:rsidR="00D358B7" w:rsidRPr="007F4A58" w:rsidRDefault="00D358B7" w:rsidP="00D358B7">
      <w:pPr>
        <w:pStyle w:val="Akapitzlist"/>
        <w:numPr>
          <w:ilvl w:val="0"/>
          <w:numId w:val="19"/>
        </w:numPr>
        <w:spacing w:after="160" w:line="256" w:lineRule="auto"/>
        <w:ind w:left="1134" w:hanging="425"/>
        <w:rPr>
          <w:rFonts w:asciiTheme="minorHAnsi" w:hAnsiTheme="minorHAnsi" w:cstheme="minorHAnsi"/>
          <w:bCs/>
        </w:rPr>
      </w:pPr>
      <w:r w:rsidRPr="007F4A58">
        <w:rPr>
          <w:rFonts w:asciiTheme="minorHAnsi" w:hAnsiTheme="minorHAnsi" w:cstheme="minorHAnsi"/>
          <w:bCs/>
        </w:rPr>
        <w:t>formatowanie czasu, daty i wartości finansowych z polskim formatem;</w:t>
      </w:r>
    </w:p>
    <w:p w14:paraId="54F7379D" w14:textId="77777777" w:rsidR="00D358B7" w:rsidRPr="007F4A58" w:rsidRDefault="00D358B7" w:rsidP="00D358B7">
      <w:pPr>
        <w:pStyle w:val="Akapitzlist"/>
        <w:numPr>
          <w:ilvl w:val="0"/>
          <w:numId w:val="19"/>
        </w:numPr>
        <w:spacing w:after="160" w:line="256" w:lineRule="auto"/>
        <w:ind w:left="1134" w:hanging="425"/>
        <w:rPr>
          <w:rFonts w:asciiTheme="minorHAnsi" w:hAnsiTheme="minorHAnsi" w:cstheme="minorHAnsi"/>
          <w:bCs/>
        </w:rPr>
      </w:pPr>
      <w:r w:rsidRPr="007F4A58">
        <w:rPr>
          <w:rFonts w:asciiTheme="minorHAnsi" w:hAnsiTheme="minorHAnsi" w:cstheme="minorHAnsi"/>
          <w:bCs/>
        </w:rPr>
        <w:t>zapis wielu arkuszy kalkulacyjnych w jednym pliku;</w:t>
      </w:r>
    </w:p>
    <w:p w14:paraId="2B1D67CA" w14:textId="77777777" w:rsidR="00D358B7" w:rsidRPr="007F4A58" w:rsidRDefault="00D358B7" w:rsidP="00D358B7">
      <w:pPr>
        <w:pStyle w:val="Akapitzlist"/>
        <w:numPr>
          <w:ilvl w:val="0"/>
          <w:numId w:val="19"/>
        </w:numPr>
        <w:spacing w:after="160" w:line="256" w:lineRule="auto"/>
        <w:ind w:left="1134" w:hanging="425"/>
        <w:rPr>
          <w:rFonts w:asciiTheme="minorHAnsi" w:hAnsiTheme="minorHAnsi" w:cstheme="minorHAnsi"/>
          <w:bCs/>
        </w:rPr>
      </w:pPr>
      <w:r w:rsidRPr="007F4A58">
        <w:rPr>
          <w:rFonts w:asciiTheme="minorHAnsi" w:hAnsiTheme="minorHAnsi" w:cstheme="minorHAnsi"/>
          <w:bCs/>
        </w:rPr>
        <w:t>zachowanie pełnej zgodności z formatami plików utworzonych za pomocą oprogramowania Microsoft Excel 2003 oraz Microsoft Excel 2007, 2010, 2013 i 2016, z uwzględnieniem poprawnej realizacji użytych w nich funkcji specjalnych i makropoleceń;</w:t>
      </w:r>
    </w:p>
    <w:p w14:paraId="22237D7C" w14:textId="77777777" w:rsidR="00D358B7" w:rsidRPr="007F4A58" w:rsidRDefault="00D358B7" w:rsidP="00D358B7">
      <w:pPr>
        <w:pStyle w:val="Akapitzlist"/>
        <w:numPr>
          <w:ilvl w:val="0"/>
          <w:numId w:val="19"/>
        </w:numPr>
        <w:spacing w:after="160" w:line="256" w:lineRule="auto"/>
        <w:ind w:left="1134" w:hanging="425"/>
        <w:rPr>
          <w:rFonts w:asciiTheme="minorHAnsi" w:hAnsiTheme="minorHAnsi" w:cstheme="minorHAnsi"/>
          <w:bCs/>
        </w:rPr>
      </w:pPr>
      <w:r w:rsidRPr="007F4A58">
        <w:rPr>
          <w:rFonts w:asciiTheme="minorHAnsi" w:hAnsiTheme="minorHAnsi" w:cstheme="minorHAnsi"/>
          <w:bCs/>
        </w:rPr>
        <w:t>zabezpieczenie dokumentów hasłem przed odczytem oraz przed wprowadzaniem modyfikacji.</w:t>
      </w:r>
    </w:p>
    <w:p w14:paraId="4691D45D" w14:textId="77777777" w:rsidR="00D358B7" w:rsidRPr="007F4A58" w:rsidRDefault="00D358B7" w:rsidP="00D358B7">
      <w:pPr>
        <w:pStyle w:val="Akapitzlist"/>
        <w:numPr>
          <w:ilvl w:val="1"/>
          <w:numId w:val="14"/>
        </w:numPr>
        <w:tabs>
          <w:tab w:val="left" w:pos="709"/>
        </w:tabs>
        <w:spacing w:after="160" w:line="256" w:lineRule="auto"/>
        <w:rPr>
          <w:rFonts w:asciiTheme="minorHAnsi" w:hAnsiTheme="minorHAnsi" w:cstheme="minorHAnsi"/>
          <w:bCs/>
        </w:rPr>
      </w:pPr>
      <w:r w:rsidRPr="007F4A58">
        <w:rPr>
          <w:rFonts w:asciiTheme="minorHAnsi" w:hAnsiTheme="minorHAnsi" w:cstheme="minorHAnsi"/>
          <w:bCs/>
        </w:rPr>
        <w:t>Narzędzie do przygotowywania i prowadzenia prezentacji multimedialnych umożliwiających:</w:t>
      </w:r>
    </w:p>
    <w:p w14:paraId="638CD737" w14:textId="77777777" w:rsidR="00D358B7" w:rsidRPr="007F4A58" w:rsidRDefault="00D358B7" w:rsidP="00D358B7">
      <w:pPr>
        <w:pStyle w:val="Akapitzlist"/>
        <w:numPr>
          <w:ilvl w:val="0"/>
          <w:numId w:val="20"/>
        </w:numPr>
        <w:tabs>
          <w:tab w:val="left" w:pos="1134"/>
        </w:tabs>
        <w:spacing w:after="160" w:line="256" w:lineRule="auto"/>
        <w:ind w:firstLine="349"/>
        <w:rPr>
          <w:rFonts w:asciiTheme="minorHAnsi" w:hAnsiTheme="minorHAnsi" w:cstheme="minorHAnsi"/>
          <w:bCs/>
        </w:rPr>
      </w:pPr>
      <w:r w:rsidRPr="007F4A58">
        <w:rPr>
          <w:rFonts w:asciiTheme="minorHAnsi" w:hAnsiTheme="minorHAnsi" w:cstheme="minorHAnsi"/>
          <w:bCs/>
        </w:rPr>
        <w:t>drukowanie w formacie umożliwiającym robienie notatek;</w:t>
      </w:r>
    </w:p>
    <w:p w14:paraId="2D29343F" w14:textId="77777777" w:rsidR="00D358B7" w:rsidRPr="007F4A58" w:rsidRDefault="00D358B7" w:rsidP="00D358B7">
      <w:pPr>
        <w:pStyle w:val="Akapitzlist"/>
        <w:numPr>
          <w:ilvl w:val="0"/>
          <w:numId w:val="20"/>
        </w:numPr>
        <w:tabs>
          <w:tab w:val="left" w:pos="1134"/>
        </w:tabs>
        <w:spacing w:after="160" w:line="256" w:lineRule="auto"/>
        <w:ind w:firstLine="349"/>
        <w:rPr>
          <w:rFonts w:asciiTheme="minorHAnsi" w:hAnsiTheme="minorHAnsi" w:cstheme="minorHAnsi"/>
          <w:bCs/>
        </w:rPr>
      </w:pPr>
      <w:r w:rsidRPr="007F4A58">
        <w:rPr>
          <w:rFonts w:asciiTheme="minorHAnsi" w:hAnsiTheme="minorHAnsi" w:cstheme="minorHAnsi"/>
          <w:bCs/>
        </w:rPr>
        <w:t>zapisanie jako prezentacja tylko do odczytu;</w:t>
      </w:r>
    </w:p>
    <w:p w14:paraId="20C61182" w14:textId="77777777" w:rsidR="00D358B7" w:rsidRPr="007F4A58" w:rsidRDefault="00D358B7" w:rsidP="00D358B7">
      <w:pPr>
        <w:pStyle w:val="Akapitzlist"/>
        <w:numPr>
          <w:ilvl w:val="0"/>
          <w:numId w:val="20"/>
        </w:numPr>
        <w:tabs>
          <w:tab w:val="left" w:pos="1134"/>
        </w:tabs>
        <w:spacing w:after="160" w:line="256" w:lineRule="auto"/>
        <w:ind w:firstLine="349"/>
        <w:rPr>
          <w:rFonts w:asciiTheme="minorHAnsi" w:hAnsiTheme="minorHAnsi" w:cstheme="minorHAnsi"/>
          <w:bCs/>
        </w:rPr>
      </w:pPr>
      <w:r w:rsidRPr="007F4A58">
        <w:rPr>
          <w:rFonts w:asciiTheme="minorHAnsi" w:hAnsiTheme="minorHAnsi" w:cstheme="minorHAnsi"/>
          <w:bCs/>
        </w:rPr>
        <w:t>nagrywanie narracji i dołączanie jej do prezentacji;</w:t>
      </w:r>
    </w:p>
    <w:p w14:paraId="699A59AD" w14:textId="77777777" w:rsidR="00D358B7" w:rsidRPr="007F4A58" w:rsidRDefault="00D358B7" w:rsidP="00D358B7">
      <w:pPr>
        <w:pStyle w:val="Akapitzlist"/>
        <w:numPr>
          <w:ilvl w:val="0"/>
          <w:numId w:val="20"/>
        </w:numPr>
        <w:tabs>
          <w:tab w:val="left" w:pos="1134"/>
        </w:tabs>
        <w:spacing w:after="160" w:line="256" w:lineRule="auto"/>
        <w:ind w:firstLine="349"/>
        <w:rPr>
          <w:rFonts w:asciiTheme="minorHAnsi" w:hAnsiTheme="minorHAnsi" w:cstheme="minorHAnsi"/>
          <w:bCs/>
        </w:rPr>
      </w:pPr>
      <w:r w:rsidRPr="007F4A58">
        <w:rPr>
          <w:rFonts w:asciiTheme="minorHAnsi" w:hAnsiTheme="minorHAnsi" w:cstheme="minorHAnsi"/>
          <w:bCs/>
        </w:rPr>
        <w:t>opatrywanie slajdów notatkami dla prezentera;</w:t>
      </w:r>
    </w:p>
    <w:p w14:paraId="616F3D8D" w14:textId="77777777" w:rsidR="00D358B7" w:rsidRPr="007F4A58" w:rsidRDefault="00D358B7" w:rsidP="00D358B7">
      <w:pPr>
        <w:pStyle w:val="Akapitzlist"/>
        <w:numPr>
          <w:ilvl w:val="0"/>
          <w:numId w:val="20"/>
        </w:numPr>
        <w:tabs>
          <w:tab w:val="left" w:pos="1134"/>
        </w:tabs>
        <w:spacing w:after="160" w:line="256" w:lineRule="auto"/>
        <w:ind w:left="1134" w:hanging="425"/>
        <w:rPr>
          <w:rFonts w:asciiTheme="minorHAnsi" w:hAnsiTheme="minorHAnsi" w:cstheme="minorHAnsi"/>
          <w:bCs/>
        </w:rPr>
      </w:pPr>
      <w:r w:rsidRPr="007F4A58">
        <w:rPr>
          <w:rFonts w:asciiTheme="minorHAnsi" w:hAnsiTheme="minorHAnsi" w:cstheme="minorHAnsi"/>
          <w:bCs/>
        </w:rPr>
        <w:t>umieszczanie i formatowanie tekstów, obiektów graficznych, tabel, nagrań dźwiękowych i wideo;</w:t>
      </w:r>
    </w:p>
    <w:p w14:paraId="03994628" w14:textId="77777777" w:rsidR="00D358B7" w:rsidRPr="007F4A58" w:rsidRDefault="00D358B7" w:rsidP="00D358B7">
      <w:pPr>
        <w:pStyle w:val="Akapitzlist"/>
        <w:numPr>
          <w:ilvl w:val="0"/>
          <w:numId w:val="20"/>
        </w:numPr>
        <w:tabs>
          <w:tab w:val="left" w:pos="1134"/>
        </w:tabs>
        <w:spacing w:after="160" w:line="256" w:lineRule="auto"/>
        <w:ind w:left="1418" w:hanging="709"/>
        <w:rPr>
          <w:rFonts w:asciiTheme="minorHAnsi" w:hAnsiTheme="minorHAnsi" w:cstheme="minorHAnsi"/>
          <w:bCs/>
        </w:rPr>
      </w:pPr>
      <w:r w:rsidRPr="007F4A58">
        <w:rPr>
          <w:rFonts w:asciiTheme="minorHAnsi" w:hAnsiTheme="minorHAnsi" w:cstheme="minorHAnsi"/>
          <w:bCs/>
        </w:rPr>
        <w:t>umieszczanie tabel i wykresów pochodzących z arkusza kalkulacyjnego;</w:t>
      </w:r>
    </w:p>
    <w:p w14:paraId="2A2530A5" w14:textId="77777777" w:rsidR="00D358B7" w:rsidRPr="007F4A58" w:rsidRDefault="00D358B7" w:rsidP="00D358B7">
      <w:pPr>
        <w:pStyle w:val="Akapitzlist"/>
        <w:numPr>
          <w:ilvl w:val="0"/>
          <w:numId w:val="20"/>
        </w:numPr>
        <w:tabs>
          <w:tab w:val="left" w:pos="1134"/>
        </w:tabs>
        <w:spacing w:after="160" w:line="256" w:lineRule="auto"/>
        <w:ind w:left="1134" w:hanging="425"/>
        <w:rPr>
          <w:rFonts w:asciiTheme="minorHAnsi" w:hAnsiTheme="minorHAnsi" w:cstheme="minorHAnsi"/>
          <w:bCs/>
        </w:rPr>
      </w:pPr>
      <w:r w:rsidRPr="007F4A58">
        <w:rPr>
          <w:rFonts w:asciiTheme="minorHAnsi" w:hAnsiTheme="minorHAnsi" w:cstheme="minorHAnsi"/>
          <w:bCs/>
        </w:rPr>
        <w:t>odświeżenie wykresu znajdującego się w prezentacji po zmianie danych w źródłowym arkuszu kalkulacyjnym;</w:t>
      </w:r>
    </w:p>
    <w:p w14:paraId="6FC7E1AF" w14:textId="77777777" w:rsidR="00D358B7" w:rsidRPr="007F4A58" w:rsidRDefault="00D358B7" w:rsidP="00D358B7">
      <w:pPr>
        <w:pStyle w:val="Akapitzlist"/>
        <w:numPr>
          <w:ilvl w:val="0"/>
          <w:numId w:val="20"/>
        </w:numPr>
        <w:tabs>
          <w:tab w:val="left" w:pos="1134"/>
        </w:tabs>
        <w:spacing w:after="160" w:line="256" w:lineRule="auto"/>
        <w:ind w:left="1418" w:hanging="709"/>
        <w:rPr>
          <w:rFonts w:asciiTheme="minorHAnsi" w:hAnsiTheme="minorHAnsi" w:cstheme="minorHAnsi"/>
          <w:bCs/>
        </w:rPr>
      </w:pPr>
      <w:r w:rsidRPr="007F4A58">
        <w:rPr>
          <w:rFonts w:asciiTheme="minorHAnsi" w:hAnsiTheme="minorHAnsi" w:cstheme="minorHAnsi"/>
          <w:bCs/>
        </w:rPr>
        <w:t>możliwość tworzenia animacji obiektów i całych slajdów;</w:t>
      </w:r>
    </w:p>
    <w:p w14:paraId="6229FC2B" w14:textId="77777777" w:rsidR="00D358B7" w:rsidRPr="007F4A58" w:rsidRDefault="00D358B7" w:rsidP="00D358B7">
      <w:pPr>
        <w:pStyle w:val="Akapitzlist"/>
        <w:numPr>
          <w:ilvl w:val="0"/>
          <w:numId w:val="20"/>
        </w:numPr>
        <w:tabs>
          <w:tab w:val="left" w:pos="1134"/>
        </w:tabs>
        <w:spacing w:after="160" w:line="256" w:lineRule="auto"/>
        <w:ind w:left="1134" w:hanging="425"/>
        <w:rPr>
          <w:rFonts w:asciiTheme="minorHAnsi" w:hAnsiTheme="minorHAnsi" w:cstheme="minorHAnsi"/>
          <w:bCs/>
        </w:rPr>
      </w:pPr>
      <w:r w:rsidRPr="007F4A58">
        <w:rPr>
          <w:rFonts w:asciiTheme="minorHAnsi" w:hAnsiTheme="minorHAnsi" w:cstheme="minorHAnsi"/>
          <w:bCs/>
        </w:rPr>
        <w:t>prowadzenie prezentacji w trybie prezentera, gdzie slajdy są widoczne na jednym monitorze lub projektorze, a na drugim widoczne są slajdy i notatki prezentera;</w:t>
      </w:r>
    </w:p>
    <w:p w14:paraId="7FBBF8BA" w14:textId="77777777" w:rsidR="00D358B7" w:rsidRPr="007F4A58" w:rsidRDefault="00D358B7" w:rsidP="00D358B7">
      <w:pPr>
        <w:pStyle w:val="Akapitzlist"/>
        <w:numPr>
          <w:ilvl w:val="0"/>
          <w:numId w:val="20"/>
        </w:numPr>
        <w:tabs>
          <w:tab w:val="left" w:pos="1134"/>
        </w:tabs>
        <w:spacing w:after="160" w:line="256" w:lineRule="auto"/>
        <w:ind w:left="1134" w:hanging="425"/>
        <w:rPr>
          <w:rFonts w:asciiTheme="minorHAnsi" w:hAnsiTheme="minorHAnsi" w:cstheme="minorHAnsi"/>
          <w:bCs/>
        </w:rPr>
      </w:pPr>
      <w:r w:rsidRPr="007F4A58">
        <w:rPr>
          <w:rFonts w:asciiTheme="minorHAnsi" w:hAnsiTheme="minorHAnsi" w:cstheme="minorHAnsi"/>
          <w:bCs/>
        </w:rPr>
        <w:t>zapewniających zgodność z formatami plików utworzonych za pomocą oprogramowania MS PowerPoint 2003, MS PowerPoint 2007, 2010, 2013 i 2016.</w:t>
      </w:r>
    </w:p>
    <w:p w14:paraId="75B09EA8" w14:textId="1CE8EECB" w:rsidR="00597CB4" w:rsidRPr="007F4A58" w:rsidRDefault="00597CB4" w:rsidP="00597CB4">
      <w:pPr>
        <w:spacing w:line="259" w:lineRule="auto"/>
        <w:jc w:val="both"/>
        <w:rPr>
          <w:rFonts w:asciiTheme="minorHAnsi" w:hAnsiTheme="minorHAnsi" w:cstheme="minorHAnsi"/>
        </w:rPr>
      </w:pPr>
      <w:r w:rsidRPr="007F4A58">
        <w:rPr>
          <w:rFonts w:asciiTheme="minorHAnsi" w:hAnsiTheme="minorHAnsi" w:cstheme="minorHAnsi"/>
        </w:rPr>
        <w:t xml:space="preserve">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w:t>
      </w:r>
      <w:r w:rsidR="001B1375">
        <w:rPr>
          <w:rFonts w:asciiTheme="minorHAnsi" w:hAnsiTheme="minorHAnsi" w:cstheme="minorHAnsi"/>
        </w:rPr>
        <w:t xml:space="preserve"> </w:t>
      </w:r>
      <w:r w:rsidRPr="007F4A58">
        <w:rPr>
          <w:rFonts w:asciiTheme="minorHAnsi" w:hAnsiTheme="minorHAnsi" w:cstheme="minorHAnsi"/>
        </w:rPr>
        <w:t>oprogramowania zlokalizowanym</w:t>
      </w:r>
      <w:r w:rsidR="001B1375">
        <w:rPr>
          <w:rFonts w:asciiTheme="minorHAnsi" w:hAnsiTheme="minorHAnsi" w:cstheme="minorHAnsi"/>
        </w:rPr>
        <w:t xml:space="preserve"> </w:t>
      </w:r>
      <w:r w:rsidRPr="007F4A58">
        <w:rPr>
          <w:rFonts w:asciiTheme="minorHAnsi" w:hAnsiTheme="minorHAnsi" w:cstheme="minorHAnsi"/>
        </w:rPr>
        <w:t xml:space="preserve">w Polsce, poza siedzibą Kupującego. </w:t>
      </w:r>
    </w:p>
    <w:p w14:paraId="13C39A21" w14:textId="36BBB80F" w:rsidR="00597CB4" w:rsidRPr="007F4A58" w:rsidRDefault="00597CB4" w:rsidP="00597CB4">
      <w:pPr>
        <w:spacing w:after="160" w:line="259" w:lineRule="auto"/>
        <w:jc w:val="both"/>
        <w:rPr>
          <w:rFonts w:asciiTheme="minorHAnsi" w:hAnsiTheme="minorHAnsi" w:cstheme="minorHAnsi"/>
        </w:rPr>
      </w:pPr>
      <w:r w:rsidRPr="007F4A58">
        <w:rPr>
          <w:rFonts w:asciiTheme="minorHAnsi" w:hAnsiTheme="minorHAnsi" w:cstheme="minorHAnsi"/>
        </w:rPr>
        <w:lastRenderedPageBreak/>
        <w:t>Licencja powinna zostać przepisana na konto Zamawiającego założone u producenta oprogramowania przez Zamawiającego oraz nie zarejestrowana wcześniej.</w:t>
      </w:r>
      <w:r w:rsidRPr="007F4A58">
        <w:rPr>
          <w:rFonts w:asciiTheme="minorHAnsi" w:hAnsiTheme="minorHAnsi" w:cstheme="minorHAnsi"/>
        </w:rPr>
        <w:cr/>
      </w:r>
    </w:p>
    <w:p w14:paraId="4327BCC4" w14:textId="77260CA1" w:rsidR="00667E3C" w:rsidRPr="001B1375" w:rsidRDefault="00667E3C" w:rsidP="001B1375">
      <w:pPr>
        <w:keepNext/>
        <w:spacing w:after="60"/>
        <w:jc w:val="center"/>
        <w:outlineLvl w:val="0"/>
        <w:rPr>
          <w:rFonts w:asciiTheme="minorHAnsi" w:hAnsiTheme="minorHAnsi" w:cstheme="minorHAnsi"/>
          <w:b/>
          <w:sz w:val="28"/>
          <w:szCs w:val="28"/>
          <w:u w:val="single"/>
          <w:lang w:eastAsia="pl-PL"/>
        </w:rPr>
      </w:pPr>
      <w:r w:rsidRPr="001B1375">
        <w:rPr>
          <w:rFonts w:asciiTheme="minorHAnsi" w:hAnsiTheme="minorHAnsi" w:cstheme="minorHAnsi"/>
          <w:b/>
          <w:sz w:val="28"/>
          <w:szCs w:val="28"/>
          <w:u w:val="single"/>
          <w:lang w:eastAsia="pl-PL"/>
        </w:rPr>
        <w:t xml:space="preserve">Część zamówienia nr </w:t>
      </w:r>
      <w:r w:rsidR="001B1375">
        <w:rPr>
          <w:rFonts w:asciiTheme="minorHAnsi" w:hAnsiTheme="minorHAnsi" w:cstheme="minorHAnsi"/>
          <w:b/>
          <w:sz w:val="28"/>
          <w:szCs w:val="28"/>
          <w:u w:val="single"/>
          <w:lang w:eastAsia="pl-PL"/>
        </w:rPr>
        <w:t>V</w:t>
      </w:r>
    </w:p>
    <w:p w14:paraId="66818783" w14:textId="77777777" w:rsidR="00667E3C" w:rsidRPr="007F4A58" w:rsidRDefault="00667E3C" w:rsidP="00667E3C">
      <w:pPr>
        <w:keepNext/>
        <w:spacing w:after="60"/>
        <w:outlineLvl w:val="0"/>
        <w:rPr>
          <w:rFonts w:asciiTheme="minorHAnsi" w:hAnsiTheme="minorHAnsi" w:cstheme="minorHAnsi"/>
          <w:b/>
          <w:u w:val="single"/>
          <w:lang w:eastAsia="pl-PL"/>
        </w:rPr>
      </w:pPr>
    </w:p>
    <w:p w14:paraId="1238A467" w14:textId="77777777" w:rsidR="00667E3C" w:rsidRPr="007F4A58" w:rsidRDefault="00667E3C" w:rsidP="00667E3C">
      <w:pPr>
        <w:pStyle w:val="Akapitzlist"/>
        <w:keepNext/>
        <w:numPr>
          <w:ilvl w:val="0"/>
          <w:numId w:val="8"/>
        </w:numPr>
        <w:spacing w:after="60"/>
        <w:outlineLvl w:val="0"/>
        <w:rPr>
          <w:rFonts w:asciiTheme="minorHAnsi" w:hAnsiTheme="minorHAnsi" w:cstheme="minorHAnsi"/>
          <w:lang w:eastAsia="pl-PL"/>
        </w:rPr>
      </w:pPr>
      <w:r w:rsidRPr="007F4A58">
        <w:rPr>
          <w:rFonts w:asciiTheme="minorHAnsi" w:hAnsiTheme="minorHAnsi" w:cstheme="minorHAnsi"/>
        </w:rPr>
        <w:t xml:space="preserve">Dostawa licencji oprogramowania </w:t>
      </w:r>
      <w:r w:rsidRPr="007F4A58">
        <w:rPr>
          <w:rFonts w:asciiTheme="minorHAnsi" w:hAnsiTheme="minorHAnsi" w:cstheme="minorHAnsi"/>
          <w:b/>
          <w:bCs/>
        </w:rPr>
        <w:t>enova365</w:t>
      </w:r>
      <w:r w:rsidRPr="007F4A58">
        <w:rPr>
          <w:rFonts w:asciiTheme="minorHAnsi" w:hAnsiTheme="minorHAnsi" w:cstheme="minorHAnsi"/>
          <w:b/>
          <w:bCs/>
          <w:lang w:eastAsia="pl-PL"/>
        </w:rPr>
        <w:t>.</w:t>
      </w:r>
    </w:p>
    <w:p w14:paraId="2207C7E8" w14:textId="77777777" w:rsidR="00667E3C" w:rsidRPr="007F4A58" w:rsidRDefault="00667E3C" w:rsidP="00667E3C">
      <w:pPr>
        <w:keepNext/>
        <w:spacing w:after="60"/>
        <w:outlineLvl w:val="0"/>
        <w:rPr>
          <w:rFonts w:asciiTheme="minorHAnsi" w:hAnsiTheme="minorHAnsi" w:cstheme="minorHAnsi"/>
          <w:lang w:eastAsia="pl-PL"/>
        </w:rPr>
      </w:pPr>
      <w:r w:rsidRPr="007F4A58">
        <w:rPr>
          <w:rFonts w:asciiTheme="minorHAnsi" w:hAnsiTheme="minorHAnsi" w:cstheme="minorHAnsi"/>
          <w:lang w:eastAsia="pl-PL"/>
        </w:rPr>
        <w:t>Podstawowe dane licencji:</w:t>
      </w:r>
    </w:p>
    <w:p w14:paraId="1F8CC382" w14:textId="77777777" w:rsidR="00667E3C" w:rsidRPr="007F4A58" w:rsidRDefault="00667E3C" w:rsidP="00667E3C">
      <w:pPr>
        <w:pStyle w:val="Akapitzlist"/>
        <w:keepNext/>
        <w:numPr>
          <w:ilvl w:val="0"/>
          <w:numId w:val="8"/>
        </w:numPr>
        <w:spacing w:after="60"/>
        <w:outlineLvl w:val="0"/>
        <w:rPr>
          <w:rFonts w:asciiTheme="minorHAnsi" w:hAnsiTheme="minorHAnsi" w:cstheme="minorHAnsi"/>
          <w:lang w:eastAsia="pl-PL"/>
        </w:rPr>
      </w:pPr>
      <w:r w:rsidRPr="007F4A58">
        <w:rPr>
          <w:rFonts w:asciiTheme="minorHAnsi" w:hAnsiTheme="minorHAnsi" w:cstheme="minorHAnsi"/>
          <w:lang w:eastAsia="pl-PL"/>
        </w:rPr>
        <w:t>Wersja językowa: Polska.</w:t>
      </w:r>
    </w:p>
    <w:p w14:paraId="76351CDA" w14:textId="77777777" w:rsidR="00667E3C" w:rsidRPr="007F4A58" w:rsidRDefault="00667E3C" w:rsidP="00667E3C">
      <w:pPr>
        <w:pStyle w:val="Akapitzlist"/>
        <w:keepNext/>
        <w:numPr>
          <w:ilvl w:val="0"/>
          <w:numId w:val="8"/>
        </w:numPr>
        <w:spacing w:after="60"/>
        <w:outlineLvl w:val="0"/>
        <w:rPr>
          <w:rFonts w:asciiTheme="minorHAnsi" w:hAnsiTheme="minorHAnsi" w:cstheme="minorHAnsi"/>
          <w:lang w:eastAsia="pl-PL"/>
        </w:rPr>
      </w:pPr>
      <w:r w:rsidRPr="007F4A58">
        <w:rPr>
          <w:rFonts w:asciiTheme="minorHAnsi" w:hAnsiTheme="minorHAnsi" w:cstheme="minorHAnsi"/>
          <w:lang w:eastAsia="pl-PL"/>
        </w:rPr>
        <w:t>Licencja: Komercyjna pełna,</w:t>
      </w:r>
    </w:p>
    <w:p w14:paraId="6EA0D419" w14:textId="77777777" w:rsidR="00667E3C" w:rsidRPr="007F4A58" w:rsidRDefault="00667E3C" w:rsidP="00667E3C">
      <w:pPr>
        <w:pStyle w:val="Akapitzlist"/>
        <w:keepNext/>
        <w:numPr>
          <w:ilvl w:val="0"/>
          <w:numId w:val="8"/>
        </w:numPr>
        <w:spacing w:after="60"/>
        <w:outlineLvl w:val="0"/>
        <w:rPr>
          <w:rFonts w:asciiTheme="minorHAnsi" w:hAnsiTheme="minorHAnsi" w:cstheme="minorHAnsi"/>
          <w:lang w:eastAsia="pl-PL"/>
        </w:rPr>
      </w:pPr>
      <w:r w:rsidRPr="007F4A58">
        <w:rPr>
          <w:rFonts w:asciiTheme="minorHAnsi" w:hAnsiTheme="minorHAnsi" w:cstheme="minorHAnsi"/>
          <w:lang w:eastAsia="pl-PL"/>
        </w:rPr>
        <w:t>Obsługiwane systemy operacyjne: Microsoft Windows.</w:t>
      </w:r>
    </w:p>
    <w:p w14:paraId="2AF5BB7E" w14:textId="77777777" w:rsidR="00667E3C" w:rsidRPr="007F4A58" w:rsidRDefault="00667E3C" w:rsidP="00667E3C">
      <w:pPr>
        <w:pStyle w:val="Akapitzlist"/>
        <w:keepNext/>
        <w:numPr>
          <w:ilvl w:val="0"/>
          <w:numId w:val="8"/>
        </w:numPr>
        <w:spacing w:after="60"/>
        <w:outlineLvl w:val="0"/>
        <w:rPr>
          <w:rFonts w:asciiTheme="minorHAnsi" w:hAnsiTheme="minorHAnsi" w:cstheme="minorHAnsi"/>
          <w:lang w:eastAsia="pl-PL"/>
        </w:rPr>
      </w:pPr>
      <w:r w:rsidRPr="007F4A58">
        <w:rPr>
          <w:rFonts w:asciiTheme="minorHAnsi" w:hAnsiTheme="minorHAnsi" w:cstheme="minorHAnsi"/>
          <w:lang w:eastAsia="pl-PL"/>
        </w:rPr>
        <w:t>Wersja: Zamawiający dopuszcza wersję zarówno pudełkową jak i wersję w formie elektronicznej.</w:t>
      </w:r>
    </w:p>
    <w:p w14:paraId="3026A6B8" w14:textId="32C2DBDC" w:rsidR="00667E3C" w:rsidRPr="007F4A58" w:rsidRDefault="00667E3C" w:rsidP="00667E3C">
      <w:pPr>
        <w:pStyle w:val="Akapitzlist"/>
        <w:keepNext/>
        <w:numPr>
          <w:ilvl w:val="0"/>
          <w:numId w:val="8"/>
        </w:numPr>
        <w:spacing w:after="60"/>
        <w:outlineLvl w:val="0"/>
        <w:rPr>
          <w:rFonts w:asciiTheme="minorHAnsi" w:hAnsiTheme="minorHAnsi" w:cstheme="minorHAnsi"/>
          <w:lang w:eastAsia="pl-PL"/>
        </w:rPr>
      </w:pPr>
      <w:r w:rsidRPr="007F4A58">
        <w:rPr>
          <w:rFonts w:asciiTheme="minorHAnsi" w:hAnsiTheme="minorHAnsi" w:cstheme="minorHAnsi"/>
          <w:lang w:eastAsia="pl-PL"/>
        </w:rPr>
        <w:t>Zamówienie dotyczy zakupu licencji modułów Szkolenia i CRM</w:t>
      </w:r>
      <w:r w:rsidR="0055468A" w:rsidRPr="007F4A58">
        <w:rPr>
          <w:rFonts w:asciiTheme="minorHAnsi" w:hAnsiTheme="minorHAnsi" w:cstheme="minorHAnsi"/>
          <w:lang w:eastAsia="pl-PL"/>
        </w:rPr>
        <w:t>, rozszerzającego funkcjonalność modułu Kadry i Płace. W/w oprogramowanie będzie wy</w:t>
      </w:r>
      <w:r w:rsidR="00603887" w:rsidRPr="007F4A58">
        <w:rPr>
          <w:rFonts w:asciiTheme="minorHAnsi" w:hAnsiTheme="minorHAnsi" w:cstheme="minorHAnsi"/>
          <w:lang w:eastAsia="pl-PL"/>
        </w:rPr>
        <w:t xml:space="preserve">korzystane </w:t>
      </w:r>
      <w:r w:rsidR="0055468A" w:rsidRPr="007F4A58">
        <w:rPr>
          <w:rFonts w:asciiTheme="minorHAnsi" w:hAnsiTheme="minorHAnsi" w:cstheme="minorHAnsi"/>
          <w:lang w:eastAsia="pl-PL"/>
        </w:rPr>
        <w:t xml:space="preserve">do przeprowadzania zajęć dydaktycznych z zakresu obsługi </w:t>
      </w:r>
      <w:r w:rsidR="00603887" w:rsidRPr="007F4A58">
        <w:rPr>
          <w:rFonts w:asciiTheme="minorHAnsi" w:hAnsiTheme="minorHAnsi" w:cstheme="minorHAnsi"/>
          <w:lang w:eastAsia="pl-PL"/>
        </w:rPr>
        <w:t>enova365</w:t>
      </w:r>
      <w:r w:rsidRPr="007F4A58">
        <w:rPr>
          <w:rFonts w:asciiTheme="minorHAnsi" w:hAnsiTheme="minorHAnsi" w:cstheme="minorHAnsi"/>
          <w:lang w:eastAsia="pl-PL"/>
        </w:rPr>
        <w:t>.</w:t>
      </w:r>
    </w:p>
    <w:p w14:paraId="55D6A16E" w14:textId="77777777" w:rsidR="00667E3C" w:rsidRPr="007F4A58" w:rsidRDefault="00667E3C" w:rsidP="00667E3C">
      <w:pPr>
        <w:keepNext/>
        <w:spacing w:after="60"/>
        <w:outlineLvl w:val="0"/>
        <w:rPr>
          <w:rFonts w:asciiTheme="minorHAnsi" w:hAnsiTheme="minorHAnsi" w:cstheme="minorHAnsi"/>
          <w:lang w:eastAsia="pl-PL"/>
        </w:rPr>
      </w:pPr>
    </w:p>
    <w:p w14:paraId="25FBE8D5" w14:textId="77777777" w:rsidR="00667E3C" w:rsidRPr="007F4A58" w:rsidRDefault="00667E3C" w:rsidP="00667E3C">
      <w:pPr>
        <w:keepNext/>
        <w:spacing w:after="60"/>
        <w:jc w:val="center"/>
        <w:outlineLvl w:val="0"/>
        <w:rPr>
          <w:rFonts w:asciiTheme="minorHAnsi" w:hAnsiTheme="minorHAnsi" w:cstheme="minorHAnsi"/>
          <w:b/>
        </w:rPr>
      </w:pPr>
      <w:r w:rsidRPr="007F4A58">
        <w:rPr>
          <w:rFonts w:asciiTheme="minorHAnsi" w:hAnsiTheme="minorHAnsi" w:cstheme="minorHAnsi"/>
          <w:b/>
        </w:rPr>
        <w:t xml:space="preserve">Oprogramowanie równoważne do wymienionego powyżej oprogramowania. </w:t>
      </w:r>
    </w:p>
    <w:p w14:paraId="4C1FEE1F" w14:textId="77777777" w:rsidR="00667E3C" w:rsidRPr="007F4A58" w:rsidRDefault="00667E3C" w:rsidP="00667E3C">
      <w:pPr>
        <w:keepNext/>
        <w:spacing w:after="60"/>
        <w:jc w:val="center"/>
        <w:outlineLvl w:val="0"/>
        <w:rPr>
          <w:rFonts w:asciiTheme="minorHAnsi" w:hAnsiTheme="minorHAnsi" w:cstheme="minorHAnsi"/>
          <w:b/>
          <w:lang w:eastAsia="pl-PL"/>
        </w:rPr>
      </w:pPr>
    </w:p>
    <w:p w14:paraId="7FFF04AF" w14:textId="77777777" w:rsidR="00667E3C" w:rsidRPr="007F4A58" w:rsidRDefault="00667E3C" w:rsidP="00667E3C">
      <w:pPr>
        <w:keepNext/>
        <w:spacing w:after="60"/>
        <w:outlineLvl w:val="0"/>
        <w:rPr>
          <w:rFonts w:asciiTheme="minorHAnsi" w:hAnsiTheme="minorHAnsi" w:cstheme="minorHAnsi"/>
          <w:b/>
          <w:lang w:eastAsia="pl-PL"/>
        </w:rPr>
      </w:pPr>
      <w:r w:rsidRPr="007F4A58">
        <w:rPr>
          <w:rFonts w:asciiTheme="minorHAnsi" w:hAnsiTheme="minorHAnsi" w:cstheme="minorHAnsi"/>
        </w:rPr>
        <w:t>Za równoważne oprogramowaniu wskazanemu powyżej uznaje się oprogramowanie, które spełnia następujące wymagania, bądź je przewyższa:</w:t>
      </w:r>
    </w:p>
    <w:p w14:paraId="75639D37" w14:textId="77777777" w:rsidR="00667E3C" w:rsidRPr="007F4A58" w:rsidRDefault="00667E3C" w:rsidP="00667E3C">
      <w:pPr>
        <w:pStyle w:val="Akapitzlist"/>
        <w:keepNext/>
        <w:numPr>
          <w:ilvl w:val="0"/>
          <w:numId w:val="10"/>
        </w:numPr>
        <w:spacing w:after="60"/>
        <w:outlineLvl w:val="0"/>
        <w:rPr>
          <w:rFonts w:asciiTheme="minorHAnsi" w:hAnsiTheme="minorHAnsi" w:cstheme="minorHAnsi"/>
        </w:rPr>
      </w:pPr>
      <w:r w:rsidRPr="007F4A58">
        <w:rPr>
          <w:rFonts w:asciiTheme="minorHAnsi" w:hAnsiTheme="minorHAnsi" w:cstheme="minorHAnsi"/>
          <w:lang w:eastAsia="pl-PL"/>
        </w:rPr>
        <w:t>Wymagania</w:t>
      </w:r>
      <w:r w:rsidRPr="007F4A58">
        <w:rPr>
          <w:rFonts w:asciiTheme="minorHAnsi" w:hAnsiTheme="minorHAnsi" w:cstheme="minorHAnsi"/>
        </w:rPr>
        <w:t xml:space="preserve"> odnośnie interfejsu użytkownika:</w:t>
      </w:r>
    </w:p>
    <w:p w14:paraId="099339B3" w14:textId="77777777" w:rsidR="00667E3C" w:rsidRPr="007F4A58" w:rsidRDefault="00667E3C" w:rsidP="00667E3C">
      <w:pPr>
        <w:pStyle w:val="Akapitzlist"/>
        <w:numPr>
          <w:ilvl w:val="1"/>
          <w:numId w:val="9"/>
        </w:numPr>
        <w:spacing w:line="259" w:lineRule="auto"/>
        <w:ind w:left="993" w:hanging="283"/>
        <w:jc w:val="both"/>
        <w:rPr>
          <w:rFonts w:asciiTheme="minorHAnsi" w:hAnsiTheme="minorHAnsi" w:cstheme="minorHAnsi"/>
        </w:rPr>
      </w:pPr>
      <w:r w:rsidRPr="007F4A58">
        <w:rPr>
          <w:rFonts w:asciiTheme="minorHAnsi" w:hAnsiTheme="minorHAnsi" w:cstheme="minorHAnsi"/>
        </w:rPr>
        <w:t>Pełna polska wersja językowa interfejsu użytkownika</w:t>
      </w:r>
    </w:p>
    <w:p w14:paraId="70193F19" w14:textId="77777777" w:rsidR="00667E3C" w:rsidRPr="007F4A58" w:rsidRDefault="00667E3C" w:rsidP="00667E3C">
      <w:pPr>
        <w:pStyle w:val="Akapitzlist"/>
        <w:numPr>
          <w:ilvl w:val="1"/>
          <w:numId w:val="9"/>
        </w:numPr>
        <w:spacing w:line="259" w:lineRule="auto"/>
        <w:ind w:left="993" w:hanging="283"/>
        <w:jc w:val="both"/>
        <w:rPr>
          <w:rFonts w:asciiTheme="minorHAnsi" w:hAnsiTheme="minorHAnsi" w:cstheme="minorHAnsi"/>
        </w:rPr>
      </w:pPr>
      <w:r w:rsidRPr="007F4A58">
        <w:rPr>
          <w:rFonts w:asciiTheme="minorHAnsi" w:hAnsiTheme="minorHAnsi" w:cstheme="minorHAnsi"/>
        </w:rPr>
        <w:t>Prostota i intuicyjność obsługi, pozwalająca na pracę osobom nieposiadającym umiejętności technicznych</w:t>
      </w:r>
    </w:p>
    <w:p w14:paraId="365246AB" w14:textId="77777777" w:rsidR="00BF16E2" w:rsidRPr="007F4A58" w:rsidRDefault="00667E3C" w:rsidP="005E3CDB">
      <w:pPr>
        <w:rPr>
          <w:rFonts w:asciiTheme="minorHAnsi" w:hAnsiTheme="minorHAnsi" w:cstheme="minorHAnsi"/>
        </w:rPr>
      </w:pPr>
      <w:r w:rsidRPr="007F4A58">
        <w:rPr>
          <w:rFonts w:asciiTheme="minorHAnsi" w:hAnsiTheme="minorHAnsi" w:cstheme="minorHAnsi"/>
        </w:rPr>
        <w:t>Możliwość zintegrowania uwierzytelniania użytkowników z usługą katalogową (Active Directory lub funkcjonalnie równoważną) – użytkownik raz zalogowany z poziomu systemu operacyjnego stacji roboczej ma być automatycznie rozpoznawany we</w:t>
      </w:r>
      <w:r w:rsidR="005E3CDB" w:rsidRPr="007F4A58">
        <w:rPr>
          <w:rFonts w:asciiTheme="minorHAnsi" w:hAnsiTheme="minorHAnsi" w:cstheme="minorHAnsi"/>
        </w:rPr>
        <w:t xml:space="preserve"> w</w:t>
      </w:r>
      <w:r w:rsidRPr="007F4A58">
        <w:rPr>
          <w:rFonts w:asciiTheme="minorHAnsi" w:hAnsiTheme="minorHAnsi" w:cstheme="minorHAnsi"/>
        </w:rPr>
        <w:t>szystkich modułach</w:t>
      </w:r>
      <w:r w:rsidR="005E3CDB" w:rsidRPr="007F4A58">
        <w:rPr>
          <w:rFonts w:asciiTheme="minorHAnsi" w:hAnsiTheme="minorHAnsi" w:cstheme="minorHAnsi"/>
        </w:rPr>
        <w:t xml:space="preserve"> </w:t>
      </w:r>
      <w:r w:rsidRPr="007F4A58">
        <w:rPr>
          <w:rFonts w:asciiTheme="minorHAnsi" w:hAnsiTheme="minorHAnsi" w:cstheme="minorHAnsi"/>
        </w:rPr>
        <w:t>oferowanego rozwiązania bez potrzeby oddzielnego monitowania go o ponowne uwierzytelnienie się.</w:t>
      </w:r>
      <w:r w:rsidR="005E3CDB" w:rsidRPr="007F4A58">
        <w:rPr>
          <w:rFonts w:asciiTheme="minorHAnsi" w:hAnsiTheme="minorHAnsi" w:cstheme="minorHAnsi"/>
        </w:rPr>
        <w:t xml:space="preserve"> </w:t>
      </w:r>
    </w:p>
    <w:p w14:paraId="0957BD54" w14:textId="7A15EDD7" w:rsidR="005E3CDB" w:rsidRPr="007F4A58" w:rsidRDefault="00667E3C" w:rsidP="005E3CDB">
      <w:pPr>
        <w:rPr>
          <w:rFonts w:asciiTheme="minorHAnsi" w:hAnsiTheme="minorHAnsi" w:cstheme="minorHAnsi"/>
        </w:rPr>
      </w:pPr>
      <w:r w:rsidRPr="007F4A58">
        <w:rPr>
          <w:rFonts w:asciiTheme="minorHAnsi" w:hAnsiTheme="minorHAnsi" w:cstheme="minorHAnsi"/>
          <w:lang w:eastAsia="pl-PL"/>
        </w:rPr>
        <w:t>Oprogramowanie</w:t>
      </w:r>
      <w:r w:rsidRPr="007F4A58">
        <w:rPr>
          <w:rFonts w:asciiTheme="minorHAnsi" w:hAnsiTheme="minorHAnsi" w:cstheme="minorHAnsi"/>
        </w:rPr>
        <w:t xml:space="preserve"> musi posiadać następującą funkcjonalność:</w:t>
      </w:r>
    </w:p>
    <w:p w14:paraId="215E3C26" w14:textId="77777777" w:rsidR="001B1375" w:rsidRDefault="00667E3C" w:rsidP="001B1375">
      <w:pPr>
        <w:pStyle w:val="Akapitzlist"/>
        <w:numPr>
          <w:ilvl w:val="0"/>
          <w:numId w:val="12"/>
        </w:numPr>
        <w:rPr>
          <w:rFonts w:asciiTheme="minorHAnsi" w:hAnsiTheme="minorHAnsi" w:cstheme="minorHAnsi"/>
        </w:rPr>
      </w:pPr>
      <w:r w:rsidRPr="007F4A58">
        <w:rPr>
          <w:rFonts w:asciiTheme="minorHAnsi" w:hAnsiTheme="minorHAnsi" w:cstheme="minorHAnsi"/>
        </w:rPr>
        <w:t xml:space="preserve">ewidencja </w:t>
      </w:r>
    </w:p>
    <w:p w14:paraId="640E0024" w14:textId="77777777" w:rsidR="001B1375" w:rsidRDefault="00667E3C" w:rsidP="00CE11D1">
      <w:pPr>
        <w:pStyle w:val="Akapitzlist"/>
        <w:keepNext/>
        <w:numPr>
          <w:ilvl w:val="0"/>
          <w:numId w:val="12"/>
        </w:numPr>
        <w:spacing w:after="60"/>
        <w:outlineLvl w:val="0"/>
        <w:rPr>
          <w:rFonts w:asciiTheme="minorHAnsi" w:hAnsiTheme="minorHAnsi" w:cstheme="minorHAnsi"/>
        </w:rPr>
      </w:pPr>
      <w:r w:rsidRPr="001B1375">
        <w:rPr>
          <w:rFonts w:asciiTheme="minorHAnsi" w:hAnsiTheme="minorHAnsi" w:cstheme="minorHAnsi"/>
        </w:rPr>
        <w:t>planowanie i obsługa</w:t>
      </w:r>
      <w:r w:rsidR="00BF16E2" w:rsidRPr="001B1375">
        <w:rPr>
          <w:rFonts w:asciiTheme="minorHAnsi" w:hAnsiTheme="minorHAnsi" w:cstheme="minorHAnsi"/>
        </w:rPr>
        <w:t xml:space="preserve">. </w:t>
      </w:r>
    </w:p>
    <w:p w14:paraId="6B80A996" w14:textId="3D042BB8" w:rsidR="00BF16E2" w:rsidRPr="001B1375" w:rsidRDefault="00BF16E2" w:rsidP="00CE11D1">
      <w:pPr>
        <w:pStyle w:val="Akapitzlist"/>
        <w:keepNext/>
        <w:numPr>
          <w:ilvl w:val="0"/>
          <w:numId w:val="12"/>
        </w:numPr>
        <w:spacing w:after="60"/>
        <w:outlineLvl w:val="0"/>
        <w:rPr>
          <w:rFonts w:asciiTheme="minorHAnsi" w:hAnsiTheme="minorHAnsi" w:cstheme="minorHAnsi"/>
        </w:rPr>
      </w:pPr>
      <w:r w:rsidRPr="001B1375">
        <w:rPr>
          <w:rFonts w:asciiTheme="minorHAnsi" w:hAnsiTheme="minorHAnsi" w:cstheme="minorHAnsi"/>
        </w:rPr>
        <w:t>sprawozdawczość wewnętrzna i zewnętrzna:</w:t>
      </w:r>
    </w:p>
    <w:p w14:paraId="778F3EB8" w14:textId="12109ACE" w:rsidR="00BF16E2" w:rsidRPr="007F4A58" w:rsidRDefault="00BF16E2" w:rsidP="00BF16E2">
      <w:pPr>
        <w:pStyle w:val="Akapitzlist"/>
        <w:keepNext/>
        <w:numPr>
          <w:ilvl w:val="0"/>
          <w:numId w:val="10"/>
        </w:numPr>
        <w:spacing w:after="60"/>
        <w:outlineLvl w:val="0"/>
        <w:rPr>
          <w:rFonts w:asciiTheme="minorHAnsi" w:hAnsiTheme="minorHAnsi" w:cstheme="minorHAnsi"/>
        </w:rPr>
      </w:pPr>
      <w:r w:rsidRPr="007F4A58">
        <w:rPr>
          <w:rFonts w:asciiTheme="minorHAnsi" w:hAnsiTheme="minorHAnsi" w:cstheme="minorHAnsi"/>
        </w:rPr>
        <w:t>Moduł CRM z funkcjonalnością:</w:t>
      </w:r>
    </w:p>
    <w:p w14:paraId="4D661958" w14:textId="77777777" w:rsidR="00BF16E2" w:rsidRPr="007F4A58" w:rsidRDefault="00BF16E2" w:rsidP="00BF16E2">
      <w:pPr>
        <w:pStyle w:val="Akapitzlist"/>
        <w:keepNext/>
        <w:numPr>
          <w:ilvl w:val="1"/>
          <w:numId w:val="10"/>
        </w:numPr>
        <w:spacing w:after="60"/>
        <w:outlineLvl w:val="0"/>
        <w:rPr>
          <w:rFonts w:asciiTheme="minorHAnsi" w:hAnsiTheme="minorHAnsi" w:cstheme="minorHAnsi"/>
        </w:rPr>
      </w:pPr>
      <w:r w:rsidRPr="007F4A58">
        <w:rPr>
          <w:rFonts w:asciiTheme="minorHAnsi" w:hAnsiTheme="minorHAnsi" w:cstheme="minorHAnsi"/>
        </w:rPr>
        <w:t>Kontrahenci – umożliwia tworzenie listy kontrahentów, a formularz kontrahenta daje wgląd do wszystkich danych zebranych w systemie enova365;</w:t>
      </w:r>
    </w:p>
    <w:p w14:paraId="60E73296" w14:textId="77777777" w:rsidR="00BF16E2" w:rsidRPr="007F4A58" w:rsidRDefault="00BF16E2" w:rsidP="00BF16E2">
      <w:pPr>
        <w:pStyle w:val="Akapitzlist"/>
        <w:keepNext/>
        <w:numPr>
          <w:ilvl w:val="1"/>
          <w:numId w:val="10"/>
        </w:numPr>
        <w:spacing w:after="160" w:line="259" w:lineRule="auto"/>
        <w:outlineLvl w:val="0"/>
        <w:rPr>
          <w:rFonts w:asciiTheme="minorHAnsi" w:hAnsiTheme="minorHAnsi" w:cstheme="minorHAnsi"/>
        </w:rPr>
      </w:pPr>
      <w:r w:rsidRPr="007F4A58">
        <w:rPr>
          <w:rFonts w:asciiTheme="minorHAnsi" w:hAnsiTheme="minorHAnsi" w:cstheme="minorHAnsi"/>
        </w:rPr>
        <w:t>Zdarzenia i zadania – rejestracja i przyporządkowanie do właściwego kontrahenta historii kontaktu oraz zadań do wykonania w przyszłości, można je wyróżniać na liście za pomocą mechanizmu kolorowania;</w:t>
      </w:r>
    </w:p>
    <w:p w14:paraId="5CAB0EF5" w14:textId="77777777" w:rsidR="00BF16E2" w:rsidRPr="007F4A58" w:rsidRDefault="00BF16E2" w:rsidP="00BF16E2">
      <w:pPr>
        <w:pStyle w:val="Akapitzlist"/>
        <w:rPr>
          <w:rFonts w:asciiTheme="minorHAnsi" w:hAnsiTheme="minorHAnsi" w:cstheme="minorHAnsi"/>
        </w:rPr>
      </w:pPr>
    </w:p>
    <w:p w14:paraId="1423D54E" w14:textId="77777777" w:rsidR="00667E3C" w:rsidRPr="007F4A58" w:rsidRDefault="00667E3C" w:rsidP="00667E3C">
      <w:pPr>
        <w:pStyle w:val="Akapitzlist"/>
        <w:keepNext/>
        <w:numPr>
          <w:ilvl w:val="0"/>
          <w:numId w:val="10"/>
        </w:numPr>
        <w:spacing w:after="60" w:line="259" w:lineRule="auto"/>
        <w:jc w:val="both"/>
        <w:outlineLvl w:val="0"/>
        <w:rPr>
          <w:rFonts w:asciiTheme="minorHAnsi" w:hAnsiTheme="minorHAnsi" w:cstheme="minorHAnsi"/>
        </w:rPr>
      </w:pPr>
      <w:r w:rsidRPr="007F4A58">
        <w:rPr>
          <w:rFonts w:asciiTheme="minorHAnsi" w:hAnsiTheme="minorHAnsi" w:cstheme="minorHAnsi"/>
        </w:rPr>
        <w:lastRenderedPageBreak/>
        <w:t>Oprogramowanie musi umożliwiać dostosowanie dokumentów i szablonów do potrzeb instytucji oraz udostępniać narzędzia umożliwiające dystrybucję odpowiednich szablonów do właściwych odbiorców.</w:t>
      </w:r>
    </w:p>
    <w:p w14:paraId="3DBACAE2" w14:textId="77777777" w:rsidR="00667E3C" w:rsidRPr="007F4A58" w:rsidRDefault="00667E3C" w:rsidP="00667E3C">
      <w:pPr>
        <w:pStyle w:val="Akapitzlist"/>
        <w:keepNext/>
        <w:numPr>
          <w:ilvl w:val="0"/>
          <w:numId w:val="10"/>
        </w:numPr>
        <w:spacing w:after="60" w:line="259" w:lineRule="auto"/>
        <w:jc w:val="both"/>
        <w:outlineLvl w:val="0"/>
        <w:rPr>
          <w:rFonts w:asciiTheme="minorHAnsi" w:hAnsiTheme="minorHAnsi" w:cstheme="minorHAnsi"/>
        </w:rPr>
      </w:pPr>
      <w:r w:rsidRPr="007F4A58">
        <w:rPr>
          <w:rFonts w:asciiTheme="minorHAnsi" w:hAnsiTheme="minorHAnsi" w:cstheme="minorHAnsi"/>
        </w:rPr>
        <w:t>W skład oprogramowania muszą wchodzić narzędzia programistyczne umożliwiające automatyzację pracy i wymianę danych pomiędzy dokumentami i aplikacjami.</w:t>
      </w:r>
    </w:p>
    <w:p w14:paraId="420606C2" w14:textId="77777777" w:rsidR="00667E3C" w:rsidRPr="007F4A58" w:rsidRDefault="00667E3C" w:rsidP="00667E3C">
      <w:pPr>
        <w:pStyle w:val="Akapitzlist"/>
        <w:keepNext/>
        <w:numPr>
          <w:ilvl w:val="0"/>
          <w:numId w:val="10"/>
        </w:numPr>
        <w:spacing w:after="60" w:line="259" w:lineRule="auto"/>
        <w:jc w:val="both"/>
        <w:outlineLvl w:val="0"/>
        <w:rPr>
          <w:rFonts w:asciiTheme="minorHAnsi" w:hAnsiTheme="minorHAnsi" w:cstheme="minorHAnsi"/>
        </w:rPr>
      </w:pPr>
      <w:r w:rsidRPr="007F4A58">
        <w:rPr>
          <w:rFonts w:asciiTheme="minorHAnsi" w:hAnsiTheme="minorHAnsi" w:cstheme="minorHAnsi"/>
        </w:rPr>
        <w:t>Do aplikacji musi być dostępna pełna dokumentacja w języku polskim.</w:t>
      </w:r>
    </w:p>
    <w:p w14:paraId="7C3E2554" w14:textId="77777777" w:rsidR="00667E3C" w:rsidRPr="007F4A58" w:rsidRDefault="00667E3C" w:rsidP="00667E3C">
      <w:pPr>
        <w:keepNext/>
        <w:spacing w:after="60"/>
        <w:outlineLvl w:val="0"/>
        <w:rPr>
          <w:rFonts w:asciiTheme="minorHAnsi" w:hAnsiTheme="minorHAnsi" w:cstheme="minorHAnsi"/>
          <w:b/>
          <w:u w:val="single"/>
          <w:lang w:eastAsia="pl-PL"/>
        </w:rPr>
      </w:pPr>
    </w:p>
    <w:p w14:paraId="45E2D179" w14:textId="1C5D4343" w:rsidR="00667E3C" w:rsidRPr="007F4A58" w:rsidRDefault="00667E3C" w:rsidP="00667E3C">
      <w:pPr>
        <w:spacing w:line="259" w:lineRule="auto"/>
        <w:jc w:val="both"/>
        <w:rPr>
          <w:rFonts w:asciiTheme="minorHAnsi" w:hAnsiTheme="minorHAnsi" w:cstheme="minorHAnsi"/>
        </w:rPr>
      </w:pPr>
      <w:r w:rsidRPr="007F4A58">
        <w:rPr>
          <w:rFonts w:asciiTheme="minorHAnsi" w:hAnsiTheme="minorHAnsi" w:cstheme="minorHAnsi"/>
        </w:rPr>
        <w:t>W przypadku zaoferowania oprogramowania równoważnego, Sprzedający jest zobowiązany do przeprowadzenia autoryzowanego szkolenia dla liczby użytkowników odpowiadającej liczbie zakupywanych licencji. Szkolenie ma być autoryzowane przez producenta oprogramowania. Program szkolenia będzie obejmował zakres wiedzy i umiejętności wymagany do zaawansowanej obsługi oferowanego oprogramowania. Szkolenie zostanie przeprowadzone w ośrodku szkoleniowym autoryzowanym przez producenta oprogramowania zlokalizowanym</w:t>
      </w:r>
      <w:r w:rsidR="007F4A58">
        <w:rPr>
          <w:rFonts w:asciiTheme="minorHAnsi" w:hAnsiTheme="minorHAnsi" w:cstheme="minorHAnsi"/>
        </w:rPr>
        <w:t xml:space="preserve"> </w:t>
      </w:r>
      <w:r w:rsidRPr="007F4A58">
        <w:rPr>
          <w:rFonts w:asciiTheme="minorHAnsi" w:hAnsiTheme="minorHAnsi" w:cstheme="minorHAnsi"/>
        </w:rPr>
        <w:t xml:space="preserve">w Polsce, poza siedzibą Kupującego. </w:t>
      </w:r>
    </w:p>
    <w:p w14:paraId="20CD88D3" w14:textId="0806B8A2" w:rsidR="005E3CDB" w:rsidRPr="007F4A58" w:rsidRDefault="00667E3C" w:rsidP="005E3CDB">
      <w:pPr>
        <w:spacing w:after="160" w:line="259" w:lineRule="auto"/>
        <w:jc w:val="both"/>
        <w:rPr>
          <w:rFonts w:asciiTheme="minorHAnsi" w:hAnsiTheme="minorHAnsi" w:cstheme="minorHAnsi"/>
        </w:rPr>
      </w:pPr>
      <w:r w:rsidRPr="007F4A58">
        <w:rPr>
          <w:rFonts w:asciiTheme="minorHAnsi" w:hAnsiTheme="minorHAnsi" w:cstheme="minorHAnsi"/>
        </w:rPr>
        <w:t>Licencja powinna zostać przepisana na konto Zamawiającego założone u producenta oprogramowania przez Zamawiającego oraz nie zarejestrowana wcześniej.</w:t>
      </w:r>
    </w:p>
    <w:sectPr w:rsidR="005E3CDB" w:rsidRPr="007F4A58" w:rsidSect="005E3CDB">
      <w:headerReference w:type="default" r:id="rId8"/>
      <w:footerReference w:type="default" r:id="rId9"/>
      <w:pgSz w:w="11906" w:h="16838"/>
      <w:pgMar w:top="1417" w:right="1417" w:bottom="1701" w:left="1418"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ADC37" w14:textId="77777777" w:rsidR="00972377" w:rsidRDefault="00972377" w:rsidP="000B3520">
      <w:r>
        <w:separator/>
      </w:r>
    </w:p>
  </w:endnote>
  <w:endnote w:type="continuationSeparator" w:id="0">
    <w:p w14:paraId="56A23F96" w14:textId="77777777" w:rsidR="00972377" w:rsidRDefault="00972377" w:rsidP="000B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23" w:type="dxa"/>
      <w:tblInd w:w="-969" w:type="dxa"/>
      <w:tblLook w:val="04A0" w:firstRow="1" w:lastRow="0" w:firstColumn="1" w:lastColumn="0" w:noHBand="0" w:noVBand="1"/>
    </w:tblPr>
    <w:tblGrid>
      <w:gridCol w:w="1530"/>
      <w:gridCol w:w="9493"/>
    </w:tblGrid>
    <w:tr w:rsidR="00C27FA2" w:rsidRPr="009A4FA4" w14:paraId="55CFFC7C" w14:textId="77777777" w:rsidTr="0055468A">
      <w:tc>
        <w:tcPr>
          <w:tcW w:w="1384" w:type="dxa"/>
          <w:shd w:val="clear" w:color="auto" w:fill="auto"/>
          <w:vAlign w:val="center"/>
        </w:tcPr>
        <w:p w14:paraId="502827F7" w14:textId="77777777" w:rsidR="00C27FA2" w:rsidRPr="009A4FA4" w:rsidRDefault="00C27FA2" w:rsidP="000B3520">
          <w:pPr>
            <w:ind w:left="294"/>
            <w:jc w:val="center"/>
            <w:rPr>
              <w:sz w:val="18"/>
              <w:szCs w:val="18"/>
            </w:rPr>
          </w:pPr>
          <w:r w:rsidRPr="00394C82">
            <w:rPr>
              <w:b/>
              <w:noProof/>
              <w:sz w:val="18"/>
              <w:szCs w:val="18"/>
              <w:u w:val="single"/>
              <w:lang w:eastAsia="pl-PL"/>
            </w:rPr>
            <w:drawing>
              <wp:inline distT="0" distB="0" distL="0" distR="0" wp14:anchorId="271613B0" wp14:editId="14FE1D55">
                <wp:extent cx="638175" cy="32385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323850"/>
                        </a:xfrm>
                        <a:prstGeom prst="rect">
                          <a:avLst/>
                        </a:prstGeom>
                        <a:noFill/>
                        <a:ln>
                          <a:noFill/>
                        </a:ln>
                      </pic:spPr>
                    </pic:pic>
                  </a:graphicData>
                </a:graphic>
              </wp:inline>
            </w:drawing>
          </w:r>
        </w:p>
      </w:tc>
      <w:tc>
        <w:tcPr>
          <w:tcW w:w="9639" w:type="dxa"/>
          <w:shd w:val="clear" w:color="auto" w:fill="auto"/>
          <w:vAlign w:val="center"/>
        </w:tcPr>
        <w:p w14:paraId="2F921F33" w14:textId="77777777" w:rsidR="00C27FA2" w:rsidRPr="009A4FA4" w:rsidRDefault="00C27FA2" w:rsidP="005E3CDB">
          <w:pPr>
            <w:tabs>
              <w:tab w:val="center" w:pos="4680"/>
              <w:tab w:val="right" w:pos="9360"/>
            </w:tabs>
            <w:jc w:val="center"/>
            <w:rPr>
              <w:b/>
              <w:sz w:val="18"/>
              <w:szCs w:val="18"/>
            </w:rPr>
          </w:pPr>
          <w:r w:rsidRPr="009A4FA4">
            <w:rPr>
              <w:b/>
              <w:sz w:val="18"/>
              <w:szCs w:val="18"/>
            </w:rPr>
            <w:t>Ośrodek Kształcenia i Promowania Kadr THETA</w:t>
          </w:r>
        </w:p>
        <w:p w14:paraId="13C3B3A8" w14:textId="1C5BDF33" w:rsidR="00C27FA2" w:rsidRPr="009A4FA4" w:rsidRDefault="00C27FA2" w:rsidP="005E3CDB">
          <w:pPr>
            <w:tabs>
              <w:tab w:val="center" w:pos="4680"/>
              <w:tab w:val="right" w:pos="9360"/>
            </w:tabs>
            <w:ind w:right="606"/>
            <w:jc w:val="center"/>
            <w:rPr>
              <w:sz w:val="18"/>
              <w:szCs w:val="18"/>
            </w:rPr>
          </w:pPr>
          <w:r w:rsidRPr="009A4FA4">
            <w:rPr>
              <w:sz w:val="18"/>
              <w:szCs w:val="18"/>
            </w:rPr>
            <w:t>Biuro projektu: ul. Leszczyńska 45, 25-321 Kielce</w:t>
          </w:r>
          <w:r>
            <w:rPr>
              <w:sz w:val="18"/>
              <w:szCs w:val="18"/>
            </w:rPr>
            <w:t xml:space="preserve">  </w:t>
          </w:r>
          <w:r w:rsidRPr="009A4FA4">
            <w:rPr>
              <w:sz w:val="18"/>
              <w:szCs w:val="18"/>
            </w:rPr>
            <w:t xml:space="preserve">Tel. 792 001 138, </w:t>
          </w:r>
          <w:hyperlink r:id="rId2" w:history="1">
            <w:r w:rsidRPr="009A4FA4">
              <w:rPr>
                <w:color w:val="000000"/>
                <w:sz w:val="18"/>
                <w:szCs w:val="18"/>
                <w:u w:val="single"/>
              </w:rPr>
              <w:t>www.thetakielce.pl</w:t>
            </w:r>
          </w:hyperlink>
          <w:r w:rsidRPr="009A4FA4">
            <w:rPr>
              <w:sz w:val="18"/>
              <w:szCs w:val="18"/>
            </w:rPr>
            <w:t>,</w:t>
          </w:r>
          <w:r>
            <w:rPr>
              <w:sz w:val="18"/>
              <w:szCs w:val="18"/>
            </w:rPr>
            <w:t xml:space="preserve"> email: thetakielce</w:t>
          </w:r>
          <w:r w:rsidRPr="009A4FA4">
            <w:rPr>
              <w:sz w:val="18"/>
              <w:szCs w:val="18"/>
            </w:rPr>
            <w:t>@wp.pl</w:t>
          </w:r>
        </w:p>
      </w:tc>
    </w:tr>
  </w:tbl>
  <w:p w14:paraId="48BDDCA6" w14:textId="77777777" w:rsidR="00C27FA2" w:rsidRDefault="00C27F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4A274" w14:textId="77777777" w:rsidR="00972377" w:rsidRDefault="00972377" w:rsidP="000B3520">
      <w:r>
        <w:separator/>
      </w:r>
    </w:p>
  </w:footnote>
  <w:footnote w:type="continuationSeparator" w:id="0">
    <w:p w14:paraId="647F3D6F" w14:textId="77777777" w:rsidR="00972377" w:rsidRDefault="00972377" w:rsidP="000B3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Look w:val="00A0" w:firstRow="1" w:lastRow="0" w:firstColumn="1" w:lastColumn="0" w:noHBand="0" w:noVBand="0"/>
    </w:tblPr>
    <w:tblGrid>
      <w:gridCol w:w="1843"/>
      <w:gridCol w:w="2693"/>
      <w:gridCol w:w="2058"/>
      <w:gridCol w:w="2478"/>
    </w:tblGrid>
    <w:tr w:rsidR="00C27FA2" w:rsidRPr="004275E2" w14:paraId="0DADD31E" w14:textId="77777777" w:rsidTr="0055468A">
      <w:tc>
        <w:tcPr>
          <w:tcW w:w="1843" w:type="dxa"/>
          <w:tcMar>
            <w:top w:w="0" w:type="dxa"/>
            <w:left w:w="0" w:type="dxa"/>
            <w:bottom w:w="0" w:type="dxa"/>
            <w:right w:w="0" w:type="dxa"/>
          </w:tcMar>
          <w:hideMark/>
        </w:tcPr>
        <w:p w14:paraId="1865EFD9" w14:textId="77777777" w:rsidR="00C27FA2" w:rsidRPr="004275E2" w:rsidRDefault="00C27FA2" w:rsidP="000B3520">
          <w:pPr>
            <w:tabs>
              <w:tab w:val="center" w:pos="4536"/>
              <w:tab w:val="right" w:pos="9072"/>
            </w:tabs>
            <w:rPr>
              <w:rFonts w:eastAsia="Times New Roman"/>
              <w:sz w:val="20"/>
              <w:szCs w:val="20"/>
              <w:lang w:val="en-US"/>
            </w:rPr>
          </w:pPr>
          <w:r w:rsidRPr="00311BB4">
            <w:rPr>
              <w:rFonts w:eastAsia="Times New Roman"/>
              <w:noProof/>
              <w:sz w:val="20"/>
              <w:szCs w:val="20"/>
              <w:lang w:eastAsia="pl-PL"/>
            </w:rPr>
            <w:drawing>
              <wp:inline distT="0" distB="0" distL="0" distR="0" wp14:anchorId="6088CD9C" wp14:editId="7B44BDD9">
                <wp:extent cx="1028700" cy="4381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14:paraId="19AF0DDC" w14:textId="77777777" w:rsidR="00C27FA2" w:rsidRPr="004275E2" w:rsidRDefault="00C27FA2" w:rsidP="000B3520">
          <w:pPr>
            <w:tabs>
              <w:tab w:val="center" w:pos="4536"/>
              <w:tab w:val="right" w:pos="9072"/>
            </w:tabs>
            <w:rPr>
              <w:rFonts w:eastAsia="Times New Roman"/>
              <w:sz w:val="20"/>
              <w:szCs w:val="20"/>
              <w:lang w:val="en-US"/>
            </w:rPr>
          </w:pPr>
          <w:r w:rsidRPr="00311BB4">
            <w:rPr>
              <w:rFonts w:eastAsia="Times New Roman"/>
              <w:noProof/>
              <w:sz w:val="20"/>
              <w:szCs w:val="20"/>
              <w:lang w:eastAsia="pl-PL"/>
            </w:rPr>
            <w:drawing>
              <wp:inline distT="0" distB="0" distL="0" distR="0" wp14:anchorId="1734286B" wp14:editId="46FF4AA4">
                <wp:extent cx="1409700" cy="43815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14:paraId="6BB362F9" w14:textId="77777777" w:rsidR="00C27FA2" w:rsidRPr="004275E2" w:rsidRDefault="00C27FA2" w:rsidP="000B3520">
          <w:pPr>
            <w:tabs>
              <w:tab w:val="center" w:pos="4536"/>
              <w:tab w:val="right" w:pos="9072"/>
            </w:tabs>
            <w:rPr>
              <w:rFonts w:eastAsia="Times New Roman"/>
              <w:sz w:val="20"/>
              <w:szCs w:val="20"/>
              <w:lang w:val="en-US"/>
            </w:rPr>
          </w:pPr>
          <w:r w:rsidRPr="00311BB4">
            <w:rPr>
              <w:rFonts w:eastAsia="Times New Roman"/>
              <w:noProof/>
              <w:sz w:val="20"/>
              <w:szCs w:val="20"/>
              <w:lang w:eastAsia="pl-PL"/>
            </w:rPr>
            <w:drawing>
              <wp:inline distT="0" distB="0" distL="0" distR="0" wp14:anchorId="4ADF5124" wp14:editId="7438AA91">
                <wp:extent cx="962025" cy="438150"/>
                <wp:effectExtent l="0" t="0" r="9525"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14:paraId="5BE8D12F" w14:textId="77777777" w:rsidR="00C27FA2" w:rsidRPr="004275E2" w:rsidRDefault="00C27FA2" w:rsidP="000B3520">
          <w:pPr>
            <w:tabs>
              <w:tab w:val="center" w:pos="4536"/>
              <w:tab w:val="right" w:pos="9072"/>
            </w:tabs>
            <w:rPr>
              <w:rFonts w:eastAsia="Times New Roman"/>
              <w:sz w:val="20"/>
              <w:szCs w:val="20"/>
              <w:lang w:val="en-US"/>
            </w:rPr>
          </w:pPr>
          <w:r w:rsidRPr="00311BB4">
            <w:rPr>
              <w:rFonts w:eastAsia="Times New Roman"/>
              <w:noProof/>
              <w:sz w:val="20"/>
              <w:szCs w:val="20"/>
              <w:lang w:eastAsia="pl-PL"/>
            </w:rPr>
            <w:drawing>
              <wp:inline distT="0" distB="0" distL="0" distR="0" wp14:anchorId="3CF46A5F" wp14:editId="07A1955B">
                <wp:extent cx="1371600" cy="466725"/>
                <wp:effectExtent l="0" t="0" r="0" b="952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r>
  </w:tbl>
  <w:p w14:paraId="5C50E277" w14:textId="77777777" w:rsidR="00C27FA2" w:rsidRDefault="00C27F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11E13"/>
    <w:multiLevelType w:val="hybridMultilevel"/>
    <w:tmpl w:val="B074C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51679"/>
    <w:multiLevelType w:val="multilevel"/>
    <w:tmpl w:val="FF761598"/>
    <w:lvl w:ilvl="0">
      <w:numFmt w:val="decima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913D1F"/>
    <w:multiLevelType w:val="hybridMultilevel"/>
    <w:tmpl w:val="B074C8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953403"/>
    <w:multiLevelType w:val="hybridMultilevel"/>
    <w:tmpl w:val="370066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D5671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4F1D4C"/>
    <w:multiLevelType w:val="hybridMultilevel"/>
    <w:tmpl w:val="BED2165C"/>
    <w:lvl w:ilvl="0" w:tplc="04150019">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FE6845"/>
    <w:multiLevelType w:val="hybridMultilevel"/>
    <w:tmpl w:val="5950A78A"/>
    <w:lvl w:ilvl="0" w:tplc="43A0AD48">
      <w:start w:val="1"/>
      <w:numFmt w:val="decimal"/>
      <w:lvlText w:val="%1."/>
      <w:lvlJc w:val="left"/>
      <w:pPr>
        <w:ind w:left="720" w:hanging="360"/>
      </w:pPr>
      <w:rPr>
        <w:rFonts w:ascii="Times New Roman" w:hAnsi="Times New Roman"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3109F1"/>
    <w:multiLevelType w:val="hybridMultilevel"/>
    <w:tmpl w:val="F8185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7D08A1"/>
    <w:multiLevelType w:val="hybridMultilevel"/>
    <w:tmpl w:val="B074C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2B37E9"/>
    <w:multiLevelType w:val="multilevel"/>
    <w:tmpl w:val="B540E10C"/>
    <w:lvl w:ilvl="0">
      <w:numFmt w:val="decima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CC6A91"/>
    <w:multiLevelType w:val="hybridMultilevel"/>
    <w:tmpl w:val="FD38E022"/>
    <w:lvl w:ilvl="0" w:tplc="E26CE0E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1" w15:restartNumberingAfterBreak="0">
    <w:nsid w:val="358A1AC6"/>
    <w:multiLevelType w:val="hybridMultilevel"/>
    <w:tmpl w:val="C23028D8"/>
    <w:lvl w:ilvl="0" w:tplc="E26CE0EA">
      <w:start w:val="1"/>
      <w:numFmt w:val="bullet"/>
      <w:lvlText w:val=""/>
      <w:lvlJc w:val="left"/>
      <w:pPr>
        <w:ind w:left="720" w:hanging="360"/>
      </w:pPr>
      <w:rPr>
        <w:rFonts w:ascii="Symbol" w:hAnsi="Symbol" w:hint="default"/>
      </w:rPr>
    </w:lvl>
    <w:lvl w:ilvl="1" w:tplc="E26CE0EA">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05A03F3"/>
    <w:multiLevelType w:val="hybridMultilevel"/>
    <w:tmpl w:val="B074C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3C6C07"/>
    <w:multiLevelType w:val="hybridMultilevel"/>
    <w:tmpl w:val="D0A4B6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0E1CDD"/>
    <w:multiLevelType w:val="multilevel"/>
    <w:tmpl w:val="746E3574"/>
    <w:lvl w:ilvl="0">
      <w:numFmt w:val="decima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FC652A"/>
    <w:multiLevelType w:val="hybridMultilevel"/>
    <w:tmpl w:val="B074C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DD2AA7"/>
    <w:multiLevelType w:val="hybridMultilevel"/>
    <w:tmpl w:val="4FB64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D52CD3"/>
    <w:multiLevelType w:val="hybridMultilevel"/>
    <w:tmpl w:val="0FD6C752"/>
    <w:lvl w:ilvl="0" w:tplc="0415000D">
      <w:start w:val="1"/>
      <w:numFmt w:val="bullet"/>
      <w:lvlText w:val=""/>
      <w:lvlJc w:val="left"/>
      <w:pPr>
        <w:ind w:left="2771"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5E5075ED"/>
    <w:multiLevelType w:val="hybridMultilevel"/>
    <w:tmpl w:val="7FE8809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832EF0"/>
    <w:multiLevelType w:val="multilevel"/>
    <w:tmpl w:val="425C31FA"/>
    <w:lvl w:ilvl="0">
      <w:numFmt w:val="decima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8"/>
  </w:num>
  <w:num w:numId="3">
    <w:abstractNumId w:val="7"/>
  </w:num>
  <w:num w:numId="4">
    <w:abstractNumId w:val="16"/>
  </w:num>
  <w:num w:numId="5">
    <w:abstractNumId w:val="12"/>
  </w:num>
  <w:num w:numId="6">
    <w:abstractNumId w:val="8"/>
  </w:num>
  <w:num w:numId="7">
    <w:abstractNumId w:val="15"/>
  </w:num>
  <w:num w:numId="8">
    <w:abstractNumId w:val="0"/>
  </w:num>
  <w:num w:numId="9">
    <w:abstractNumId w:val="5"/>
  </w:num>
  <w:num w:numId="10">
    <w:abstractNumId w:val="2"/>
  </w:num>
  <w:num w:numId="11">
    <w:abstractNumId w:val="17"/>
  </w:num>
  <w:num w:numId="12">
    <w:abstractNumId w:val="3"/>
  </w:num>
  <w:num w:numId="13">
    <w:abstractNumId w:val="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9"/>
  </w:num>
  <w:num w:numId="17">
    <w:abstractNumId w:val="14"/>
  </w:num>
  <w:num w:numId="18">
    <w:abstractNumId w:val="1"/>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CCB"/>
    <w:rsid w:val="000425AF"/>
    <w:rsid w:val="000510AE"/>
    <w:rsid w:val="000A12F7"/>
    <w:rsid w:val="000A75B4"/>
    <w:rsid w:val="000B3520"/>
    <w:rsid w:val="00115206"/>
    <w:rsid w:val="0016258B"/>
    <w:rsid w:val="001649AC"/>
    <w:rsid w:val="001932DB"/>
    <w:rsid w:val="001B1375"/>
    <w:rsid w:val="001C283A"/>
    <w:rsid w:val="001D10FE"/>
    <w:rsid w:val="002772BB"/>
    <w:rsid w:val="00284842"/>
    <w:rsid w:val="003C582E"/>
    <w:rsid w:val="003E1776"/>
    <w:rsid w:val="00403D2E"/>
    <w:rsid w:val="00422856"/>
    <w:rsid w:val="00466DB6"/>
    <w:rsid w:val="004E2608"/>
    <w:rsid w:val="004F684B"/>
    <w:rsid w:val="00515837"/>
    <w:rsid w:val="00527794"/>
    <w:rsid w:val="0053197C"/>
    <w:rsid w:val="0055468A"/>
    <w:rsid w:val="00577A91"/>
    <w:rsid w:val="00597CB4"/>
    <w:rsid w:val="005A000E"/>
    <w:rsid w:val="005E3CDB"/>
    <w:rsid w:val="00603887"/>
    <w:rsid w:val="0062560A"/>
    <w:rsid w:val="00667E3C"/>
    <w:rsid w:val="007F4A58"/>
    <w:rsid w:val="008011AB"/>
    <w:rsid w:val="008254FD"/>
    <w:rsid w:val="008A1452"/>
    <w:rsid w:val="00954586"/>
    <w:rsid w:val="009671CD"/>
    <w:rsid w:val="00972377"/>
    <w:rsid w:val="00992BB1"/>
    <w:rsid w:val="00A62176"/>
    <w:rsid w:val="00AC5106"/>
    <w:rsid w:val="00B504EB"/>
    <w:rsid w:val="00B75E3D"/>
    <w:rsid w:val="00BD1ED3"/>
    <w:rsid w:val="00BF16E2"/>
    <w:rsid w:val="00C27FA2"/>
    <w:rsid w:val="00C46CBE"/>
    <w:rsid w:val="00CA389E"/>
    <w:rsid w:val="00D16B58"/>
    <w:rsid w:val="00D358B7"/>
    <w:rsid w:val="00D7514C"/>
    <w:rsid w:val="00DC16AD"/>
    <w:rsid w:val="00E53AAD"/>
    <w:rsid w:val="00EA76C6"/>
    <w:rsid w:val="00EC1AD7"/>
    <w:rsid w:val="00F544FE"/>
    <w:rsid w:val="00F71CCB"/>
    <w:rsid w:val="00F93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0A0EA"/>
  <w15:chartTrackingRefBased/>
  <w15:docId w15:val="{B7C8DDF6-6590-4820-9144-1E220746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1CCB"/>
    <w:pPr>
      <w:spacing w:after="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6">
    <w:name w:val="Tabela - Siatka6"/>
    <w:basedOn w:val="Standardowy"/>
    <w:next w:val="Tabela-Siatka"/>
    <w:uiPriority w:val="59"/>
    <w:rsid w:val="00F71CCB"/>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F7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reambuła"/>
    <w:basedOn w:val="Normalny"/>
    <w:link w:val="AkapitzlistZnak"/>
    <w:uiPriority w:val="34"/>
    <w:qFormat/>
    <w:rsid w:val="00F71CCB"/>
    <w:pPr>
      <w:ind w:left="720"/>
      <w:contextualSpacing/>
    </w:pPr>
  </w:style>
  <w:style w:type="character" w:customStyle="1" w:styleId="AkapitzlistZnak">
    <w:name w:val="Akapit z listą Znak"/>
    <w:aliases w:val="Preambuła Znak"/>
    <w:link w:val="Akapitzlist"/>
    <w:uiPriority w:val="34"/>
    <w:locked/>
    <w:rsid w:val="00F71CCB"/>
    <w:rPr>
      <w:rFonts w:ascii="Times New Roman" w:hAnsi="Times New Roman"/>
      <w:sz w:val="24"/>
    </w:rPr>
  </w:style>
  <w:style w:type="paragraph" w:styleId="Nagwek">
    <w:name w:val="header"/>
    <w:basedOn w:val="Normalny"/>
    <w:link w:val="NagwekZnak"/>
    <w:uiPriority w:val="99"/>
    <w:unhideWhenUsed/>
    <w:rsid w:val="000B3520"/>
    <w:pPr>
      <w:tabs>
        <w:tab w:val="center" w:pos="4536"/>
        <w:tab w:val="right" w:pos="9072"/>
      </w:tabs>
    </w:pPr>
  </w:style>
  <w:style w:type="character" w:customStyle="1" w:styleId="NagwekZnak">
    <w:name w:val="Nagłówek Znak"/>
    <w:basedOn w:val="Domylnaczcionkaakapitu"/>
    <w:link w:val="Nagwek"/>
    <w:uiPriority w:val="99"/>
    <w:rsid w:val="000B3520"/>
    <w:rPr>
      <w:rFonts w:ascii="Times New Roman" w:hAnsi="Times New Roman"/>
      <w:sz w:val="24"/>
    </w:rPr>
  </w:style>
  <w:style w:type="paragraph" w:styleId="Stopka">
    <w:name w:val="footer"/>
    <w:basedOn w:val="Normalny"/>
    <w:link w:val="StopkaZnak"/>
    <w:uiPriority w:val="99"/>
    <w:unhideWhenUsed/>
    <w:rsid w:val="000B3520"/>
    <w:pPr>
      <w:tabs>
        <w:tab w:val="center" w:pos="4536"/>
        <w:tab w:val="right" w:pos="9072"/>
      </w:tabs>
    </w:pPr>
  </w:style>
  <w:style w:type="character" w:customStyle="1" w:styleId="StopkaZnak">
    <w:name w:val="Stopka Znak"/>
    <w:basedOn w:val="Domylnaczcionkaakapitu"/>
    <w:link w:val="Stopka"/>
    <w:uiPriority w:val="99"/>
    <w:rsid w:val="000B3520"/>
    <w:rPr>
      <w:rFonts w:ascii="Times New Roman" w:hAnsi="Times New Roman"/>
      <w:sz w:val="24"/>
    </w:rPr>
  </w:style>
  <w:style w:type="paragraph" w:customStyle="1" w:styleId="Standard">
    <w:name w:val="Standard"/>
    <w:rsid w:val="003C582E"/>
    <w:pPr>
      <w:suppressAutoHyphens/>
      <w:autoSpaceDN w:val="0"/>
      <w:spacing w:after="0" w:line="240" w:lineRule="auto"/>
      <w:textAlignment w:val="baseline"/>
    </w:pPr>
    <w:rPr>
      <w:rFonts w:ascii="Calibri" w:eastAsia="SimSun" w:hAnsi="Calibri" w:cs="Calibri"/>
      <w:kern w:val="3"/>
      <w:lang w:eastAsia="pl-PL"/>
    </w:rPr>
  </w:style>
  <w:style w:type="paragraph" w:styleId="Bezodstpw">
    <w:name w:val="No Spacing"/>
    <w:uiPriority w:val="1"/>
    <w:qFormat/>
    <w:rsid w:val="005E3CD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hetakielce.pl"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E5484-7018-4A21-9662-583895B3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4098</Words>
  <Characters>24589</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Frączek-Broda</dc:creator>
  <cp:keywords/>
  <dc:description/>
  <cp:lastModifiedBy>WOJCIECH BRZEZIŃSKI</cp:lastModifiedBy>
  <cp:revision>5</cp:revision>
  <dcterms:created xsi:type="dcterms:W3CDTF">2021-01-20T20:42:00Z</dcterms:created>
  <dcterms:modified xsi:type="dcterms:W3CDTF">2021-01-20T21:58:00Z</dcterms:modified>
</cp:coreProperties>
</file>